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53"/>
        <w:spacing w:before="248" w:line="219" w:lineRule="auto"/>
        <w:rPr>
          <w:rFonts w:ascii="SimSun" w:hAnsi="SimSun" w:eastAsia="SimSun" w:cs="SimSun"/>
          <w:sz w:val="95"/>
          <w:szCs w:val="95"/>
        </w:rPr>
      </w:pPr>
      <w:r>
        <w:rPr>
          <w:rFonts w:ascii="SimSun" w:hAnsi="SimSun" w:eastAsia="SimSun" w:cs="SimSun"/>
          <w:sz w:val="95"/>
          <w:szCs w:val="95"/>
          <w:b/>
          <w:bCs/>
          <w:color w:val="C80013"/>
          <w:spacing w:val="90"/>
        </w:rPr>
        <w:t>河南省篮球协会</w:t>
      </w:r>
    </w:p>
    <w:p>
      <w:pPr>
        <w:spacing w:before="63" w:line="60" w:lineRule="exact"/>
        <w:textAlignment w:val="center"/>
        <w:rPr/>
      </w:pPr>
      <w:r>
        <w:drawing>
          <wp:inline distT="0" distB="0" distL="0" distR="0">
            <wp:extent cx="5467353" cy="38068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7353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5290"/>
        <w:spacing w:before="322" w:line="2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豫篮字〔2023〕11号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2586"/>
        <w:spacing w:before="153" w:line="219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6"/>
        </w:rPr>
        <w:t>河南省篮球协会</w:t>
      </w:r>
    </w:p>
    <w:p>
      <w:pPr>
        <w:ind w:left="16"/>
        <w:spacing w:before="62" w:line="219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28"/>
        </w:rPr>
        <w:t>关于印发《“垚鑫体育”杯大学生业余篮球</w:t>
      </w:r>
    </w:p>
    <w:p>
      <w:pPr>
        <w:ind w:left="2126"/>
        <w:spacing w:before="66" w:line="219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3"/>
        </w:rPr>
        <w:t>公开赛规程》的通知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ind w:left="9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各高校，各大学生篮球社团：</w:t>
      </w:r>
    </w:p>
    <w:p>
      <w:pPr>
        <w:ind w:left="9" w:right="201" w:firstLine="649"/>
        <w:spacing w:before="238" w:line="357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为贯彻党的二十大精神，进一步落实牢固树立健康第一教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育理念重要指示，丰富大学生课余文化生活，帮助和引领广大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青少年学生熟练掌握篮球技能，经研究，决定于2023年4月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1日-2日举办“垚鑫体育”杯大学生业余篮球公开赛。现将规</w:t>
      </w:r>
    </w:p>
    <w:p>
      <w:pPr>
        <w:ind w:left="9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程印发给你们，请结合各自实际情况，积极组队参赛。</w:t>
      </w:r>
    </w:p>
    <w:p>
      <w:pPr>
        <w:ind w:left="629"/>
        <w:spacing w:before="273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附</w:t>
      </w:r>
      <w:r>
        <w:rPr>
          <w:rFonts w:ascii="FangSong" w:hAnsi="FangSong" w:eastAsia="FangSong" w:cs="FangSong"/>
          <w:sz w:val="32"/>
          <w:szCs w:val="32"/>
          <w:spacing w:val="-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件</w:t>
      </w:r>
      <w:r>
        <w:rPr>
          <w:rFonts w:ascii="FangSong" w:hAnsi="FangSong" w:eastAsia="FangSong" w:cs="FangSong"/>
          <w:sz w:val="32"/>
          <w:szCs w:val="32"/>
          <w:spacing w:val="-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：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“垚鑫体育”杯大学生业余篮球公开赛竞赛</w:t>
      </w:r>
      <w:r>
        <w:rPr>
          <w:rFonts w:ascii="FangSong" w:hAnsi="FangSong" w:eastAsia="FangSong" w:cs="FangSong"/>
          <w:sz w:val="32"/>
          <w:szCs w:val="32"/>
          <w:spacing w:val="-11"/>
        </w:rPr>
        <w:t>规程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right="167"/>
        <w:spacing w:before="105" w:line="219" w:lineRule="auto"/>
        <w:jc w:val="right"/>
        <w:rPr>
          <w:rFonts w:ascii="SimSun" w:hAnsi="SimSun" w:eastAsia="SimSun" w:cs="SimSun"/>
          <w:sz w:val="32"/>
          <w:szCs w:val="3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4044919</wp:posOffset>
            </wp:positionH>
            <wp:positionV relativeFrom="paragraph">
              <wp:posOffset>-563791</wp:posOffset>
            </wp:positionV>
            <wp:extent cx="1466867" cy="149215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6867" cy="1492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2"/>
          <w:szCs w:val="32"/>
          <w:spacing w:val="42"/>
        </w:rPr>
        <w:t>2023年3月15日</w:t>
      </w:r>
    </w:p>
    <w:p>
      <w:pPr>
        <w:sectPr>
          <w:pgSz w:w="11900" w:h="16840"/>
          <w:pgMar w:top="1431" w:right="1785" w:bottom="0" w:left="1410" w:header="0" w:footer="0" w:gutter="0"/>
        </w:sectPr>
        <w:rPr/>
      </w:pP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159"/>
        <w:spacing w:before="123" w:line="222" w:lineRule="auto"/>
        <w:rPr>
          <w:rFonts w:ascii="FangSong" w:hAnsi="FangSong" w:eastAsia="FangSong" w:cs="FangSong"/>
          <w:sz w:val="38"/>
          <w:szCs w:val="38"/>
        </w:rPr>
      </w:pPr>
      <w:r>
        <w:rPr>
          <w:rFonts w:ascii="FangSong" w:hAnsi="FangSong" w:eastAsia="FangSong" w:cs="FangSong"/>
          <w:sz w:val="38"/>
          <w:szCs w:val="38"/>
          <w:spacing w:val="-21"/>
        </w:rPr>
        <w:t>附</w:t>
      </w:r>
      <w:r>
        <w:rPr>
          <w:rFonts w:ascii="FangSong" w:hAnsi="FangSong" w:eastAsia="FangSong" w:cs="FangSong"/>
          <w:sz w:val="38"/>
          <w:szCs w:val="38"/>
          <w:spacing w:val="11"/>
        </w:rPr>
        <w:t xml:space="preserve"> </w:t>
      </w:r>
      <w:r>
        <w:rPr>
          <w:rFonts w:ascii="FangSong" w:hAnsi="FangSong" w:eastAsia="FangSong" w:cs="FangSong"/>
          <w:sz w:val="38"/>
          <w:szCs w:val="38"/>
          <w:spacing w:val="-21"/>
        </w:rPr>
        <w:t>件</w:t>
      </w:r>
    </w:p>
    <w:p>
      <w:pPr>
        <w:ind w:left="3405" w:right="407" w:hanging="3139"/>
        <w:spacing w:before="162" w:line="227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6"/>
        </w:rPr>
        <w:t>“击鑫体育”杯大学</w:t>
      </w:r>
      <w:r>
        <w:rPr>
          <w:rFonts w:ascii="SimSun" w:hAnsi="SimSun" w:eastAsia="SimSun" w:cs="SimSun"/>
          <w:sz w:val="48"/>
          <w:szCs w:val="48"/>
          <w:b/>
          <w:bCs/>
          <w:u w:val="single" w:color="auto"/>
          <w:spacing w:val="-6"/>
        </w:rPr>
        <w:t>生业</w:t>
      </w:r>
      <w:r>
        <w:rPr>
          <w:rFonts w:ascii="SimSun" w:hAnsi="SimSun" w:eastAsia="SimSun" w:cs="SimSun"/>
          <w:sz w:val="48"/>
          <w:szCs w:val="48"/>
          <w:b/>
          <w:bCs/>
          <w:spacing w:val="-6"/>
        </w:rPr>
        <w:t>余篮球公开赛</w:t>
      </w:r>
      <w:r>
        <w:rPr>
          <w:rFonts w:ascii="SimSun" w:hAnsi="SimSun" w:eastAsia="SimSun" w:cs="SimSun"/>
          <w:sz w:val="48"/>
          <w:szCs w:val="48"/>
          <w:spacing w:val="2"/>
        </w:rPr>
        <w:t xml:space="preserve"> </w:t>
      </w:r>
      <w:r>
        <w:rPr>
          <w:rFonts w:ascii="SimSun" w:hAnsi="SimSun" w:eastAsia="SimSun" w:cs="SimSun"/>
          <w:sz w:val="48"/>
          <w:szCs w:val="48"/>
          <w:b/>
          <w:bCs/>
          <w:spacing w:val="-10"/>
        </w:rPr>
        <w:t>竞赛规程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ind w:left="664"/>
        <w:spacing w:before="101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0"/>
        </w:rPr>
        <w:t>一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0"/>
        </w:rPr>
        <w:t>、</w:t>
      </w:r>
      <w:r>
        <w:rPr>
          <w:rFonts w:ascii="SimHei" w:hAnsi="SimHei" w:eastAsia="SimHei" w:cs="SimHei"/>
          <w:sz w:val="31"/>
          <w:szCs w:val="31"/>
          <w:spacing w:val="-2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0"/>
        </w:rPr>
        <w:t>主办单位</w:t>
      </w:r>
    </w:p>
    <w:p>
      <w:pPr>
        <w:ind w:left="659"/>
        <w:spacing w:before="26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河南省篮球协会</w:t>
      </w:r>
    </w:p>
    <w:p>
      <w:pPr>
        <w:ind w:left="664"/>
        <w:spacing w:before="242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4"/>
        </w:rPr>
        <w:t>二、</w:t>
      </w:r>
      <w:r>
        <w:rPr>
          <w:rFonts w:ascii="SimHei" w:hAnsi="SimHei" w:eastAsia="SimHei" w:cs="SimHei"/>
          <w:sz w:val="31"/>
          <w:szCs w:val="31"/>
          <w:spacing w:val="-5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4"/>
        </w:rPr>
        <w:t>承办单位</w:t>
      </w:r>
    </w:p>
    <w:p>
      <w:pPr>
        <w:ind w:left="659"/>
        <w:spacing w:before="26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河南垚鑫青少年篮球俱乐部</w:t>
      </w:r>
    </w:p>
    <w:p>
      <w:pPr>
        <w:ind w:left="664"/>
        <w:spacing w:before="244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4"/>
        </w:rPr>
        <w:t>三、</w:t>
      </w:r>
      <w:r>
        <w:rPr>
          <w:rFonts w:ascii="SimHei" w:hAnsi="SimHei" w:eastAsia="SimHei" w:cs="SimHei"/>
          <w:sz w:val="31"/>
          <w:szCs w:val="31"/>
          <w:spacing w:val="-5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4"/>
        </w:rPr>
        <w:t>参加单位</w:t>
      </w:r>
    </w:p>
    <w:p>
      <w:pPr>
        <w:ind w:left="659"/>
        <w:spacing w:before="24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各高校、大学生篮球社团</w:t>
      </w:r>
    </w:p>
    <w:p>
      <w:pPr>
        <w:ind w:left="664"/>
        <w:spacing w:before="238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四、</w:t>
      </w:r>
      <w:r>
        <w:rPr>
          <w:rFonts w:ascii="SimHei" w:hAnsi="SimHei" w:eastAsia="SimHei" w:cs="SimHei"/>
          <w:sz w:val="31"/>
          <w:szCs w:val="31"/>
          <w:spacing w:val="-47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比赛时间、地点</w:t>
      </w:r>
    </w:p>
    <w:p>
      <w:pPr>
        <w:ind w:left="659"/>
        <w:spacing w:before="26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2"/>
        </w:rPr>
        <w:t>比赛时间：2023年4月1日-4月2日(拟定)</w:t>
      </w:r>
    </w:p>
    <w:p>
      <w:pPr>
        <w:ind w:left="659"/>
        <w:spacing w:before="25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比赛地点：河南省篮球协会训练基地</w:t>
      </w:r>
    </w:p>
    <w:p>
      <w:pPr>
        <w:ind w:left="664"/>
        <w:spacing w:before="243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3"/>
        </w:rPr>
        <w:t>五、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3"/>
        </w:rPr>
        <w:t>竞赛办法</w:t>
      </w:r>
    </w:p>
    <w:p>
      <w:pPr>
        <w:ind w:left="499"/>
        <w:spacing w:before="32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(一)执行中国篮球协会审定的最新《篮球竞赛规则》。</w:t>
      </w:r>
    </w:p>
    <w:p>
      <w:pPr>
        <w:ind w:left="499"/>
        <w:spacing w:before="217" w:line="59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  <w:position w:val="21"/>
        </w:rPr>
        <w:t>(二)拟在全省范围内招募32支大学生篮球队参加本次比</w:t>
      </w:r>
    </w:p>
    <w:p>
      <w:pPr>
        <w:ind w:left="19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赛，各高校不限制报队数量，报满为止。</w:t>
      </w:r>
    </w:p>
    <w:p>
      <w:pPr>
        <w:ind w:left="499"/>
        <w:spacing w:before="19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2"/>
        </w:rPr>
        <w:t>(三)比赛赛制</w:t>
      </w:r>
    </w:p>
    <w:p>
      <w:pPr>
        <w:ind w:left="659"/>
        <w:spacing w:before="24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第一阶段：小组循环赛</w:t>
      </w:r>
    </w:p>
    <w:p>
      <w:pPr>
        <w:ind w:left="659"/>
        <w:spacing w:before="254" w:line="63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  <w:position w:val="24"/>
        </w:rPr>
        <w:t>参赛队伍在报到当日通过抽签的形式进行分组，各小组进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行循环赛，小组第一名球队进入第二阶段比赛。</w:t>
      </w:r>
    </w:p>
    <w:p>
      <w:pPr>
        <w:sectPr>
          <w:pgSz w:w="12260" w:h="17090"/>
          <w:pgMar w:top="1452" w:right="1839" w:bottom="0" w:left="1600" w:header="0" w:footer="0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750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第二阶段：交叉赛</w:t>
      </w:r>
    </w:p>
    <w:p>
      <w:pPr>
        <w:ind w:left="750"/>
        <w:spacing w:before="24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采取交叉赛制决出名次。</w:t>
      </w:r>
    </w:p>
    <w:p>
      <w:pPr>
        <w:ind w:left="70" w:right="228" w:firstLine="720"/>
        <w:spacing w:before="235" w:line="36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0"/>
        </w:rPr>
        <w:t>(四)每场比赛分四节，每节10分钟(毛时间),第四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节(每一决胜期)最后两分钟为净时。双方打平将加时5分钟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决定胜负，如再平以罚球决定胜负(5个队员罚5球进多者获</w:t>
      </w:r>
    </w:p>
    <w:p>
      <w:pPr>
        <w:ind w:left="70"/>
        <w:spacing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胜直到分出胜负为止)其它规则同国际篮联规则。</w:t>
      </w:r>
    </w:p>
    <w:p>
      <w:pPr>
        <w:ind w:left="664"/>
        <w:spacing w:before="240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5"/>
        </w:rPr>
        <w:t>六</w:t>
      </w:r>
      <w:r>
        <w:rPr>
          <w:rFonts w:ascii="SimHei" w:hAnsi="SimHei" w:eastAsia="SimHei" w:cs="SimHei"/>
          <w:sz w:val="32"/>
          <w:szCs w:val="32"/>
          <w:spacing w:val="-81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5"/>
        </w:rPr>
        <w:t>、参赛规定</w:t>
      </w:r>
    </w:p>
    <w:p>
      <w:pPr>
        <w:ind w:left="790"/>
        <w:spacing w:before="23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</w:rPr>
        <w:t>(一)参赛资格：</w:t>
      </w:r>
    </w:p>
    <w:p>
      <w:pPr>
        <w:ind w:left="700"/>
        <w:spacing w:before="229" w:line="63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  <w:position w:val="23"/>
        </w:rPr>
        <w:t>所有高校在读篮球爱好者均可组队报名参赛。参赛运动员</w:t>
      </w:r>
    </w:p>
    <w:p>
      <w:pPr>
        <w:ind w:left="70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只能代表一支队伍参赛。报名截止后不允许更换球员。</w:t>
      </w:r>
    </w:p>
    <w:p>
      <w:pPr>
        <w:ind w:left="790"/>
        <w:spacing w:before="24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(二)</w:t>
      </w:r>
      <w:r>
        <w:rPr>
          <w:rFonts w:ascii="FangSong" w:hAnsi="FangSong" w:eastAsia="FangSong" w:cs="FangSong"/>
          <w:sz w:val="32"/>
          <w:szCs w:val="32"/>
        </w:rPr>
        <w:t>CBA</w:t>
      </w:r>
      <w:r>
        <w:rPr>
          <w:rFonts w:ascii="FangSong" w:hAnsi="FangSong" w:eastAsia="FangSong" w:cs="FangSong"/>
          <w:sz w:val="32"/>
          <w:szCs w:val="32"/>
          <w:spacing w:val="5"/>
        </w:rPr>
        <w:t>/</w:t>
      </w:r>
      <w:r>
        <w:rPr>
          <w:rFonts w:ascii="FangSong" w:hAnsi="FangSong" w:eastAsia="FangSong" w:cs="FangSong"/>
          <w:sz w:val="32"/>
          <w:szCs w:val="32"/>
        </w:rPr>
        <w:t>NBL</w:t>
      </w:r>
      <w:r>
        <w:rPr>
          <w:rFonts w:ascii="FangSong" w:hAnsi="FangSong" w:eastAsia="FangSong" w:cs="FangSong"/>
          <w:sz w:val="32"/>
          <w:szCs w:val="32"/>
          <w:spacing w:val="5"/>
        </w:rPr>
        <w:t>/超三联赛现役球员不能参加。</w:t>
      </w:r>
    </w:p>
    <w:p>
      <w:pPr>
        <w:ind w:right="267" w:firstLine="790"/>
        <w:spacing w:before="233" w:line="35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(三)参赛球队成员必须确保身体健康并适宜参加篮球比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赛，比赛期间参赛人员身体健康由个人负责，本次比赛组委会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概不承担一切意外伤害费用。</w:t>
      </w:r>
    </w:p>
    <w:p>
      <w:pPr>
        <w:ind w:right="286" w:firstLine="790"/>
        <w:spacing w:before="231" w:line="35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(四)各参赛单位需为所有参赛人员购买人身安全意外保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险，报到时需上交球队全体成员的纸质版保险单复印</w:t>
      </w:r>
      <w:r>
        <w:rPr>
          <w:rFonts w:ascii="FangSong" w:hAnsi="FangSong" w:eastAsia="FangSong" w:cs="FangSong"/>
          <w:sz w:val="32"/>
          <w:szCs w:val="32"/>
          <w:spacing w:val="-6"/>
        </w:rPr>
        <w:t>件。未办</w:t>
      </w:r>
    </w:p>
    <w:p>
      <w:pPr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理保险的单位和人员，不接受报到。</w:t>
      </w:r>
    </w:p>
    <w:p>
      <w:pPr>
        <w:ind w:left="790"/>
        <w:spacing w:before="239" w:line="62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  <w:position w:val="22"/>
        </w:rPr>
        <w:t>(五)参赛队报到时必须提交由领队、教练及所有参赛运</w:t>
      </w:r>
    </w:p>
    <w:p>
      <w:pPr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动员签名的参赛承诺书，否则不接受报到。</w:t>
      </w:r>
    </w:p>
    <w:p>
      <w:pPr>
        <w:ind w:left="634"/>
        <w:spacing w:before="281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七、报名、报到及要求</w:t>
      </w:r>
    </w:p>
    <w:p>
      <w:pPr>
        <w:ind w:left="790"/>
        <w:spacing w:before="22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7"/>
        </w:rPr>
        <w:t>(一)报名时间：2023年3月28日前。</w:t>
      </w:r>
    </w:p>
    <w:p>
      <w:pPr>
        <w:sectPr>
          <w:pgSz w:w="12220" w:h="17060"/>
          <w:pgMar w:top="1450" w:right="1833" w:bottom="0" w:left="1599" w:header="0" w:footer="0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84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(二)报名要求：</w:t>
      </w:r>
    </w:p>
    <w:p>
      <w:pPr>
        <w:ind w:left="19" w:right="322" w:firstLine="599"/>
        <w:spacing w:before="234" w:line="3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球队名称自拟，要求使用中文名称且积极向上。各队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参赛运动员号码需从1-15号中间选取。报名成功的运动员将</w:t>
      </w:r>
    </w:p>
    <w:p>
      <w:pPr>
        <w:ind w:left="19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发放参赛球服2套，到赛区报到时领取。</w:t>
      </w:r>
    </w:p>
    <w:p>
      <w:pPr>
        <w:ind w:left="19" w:right="292" w:firstLine="599"/>
        <w:spacing w:before="250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2、参赛人数及收费标准：每队限报领队1人、教</w:t>
      </w:r>
      <w:r>
        <w:rPr>
          <w:rFonts w:ascii="FangSong" w:hAnsi="FangSong" w:eastAsia="FangSong" w:cs="FangSong"/>
          <w:sz w:val="31"/>
          <w:szCs w:val="31"/>
          <w:spacing w:val="9"/>
        </w:rPr>
        <w:t>练员1-2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人，报名参赛的运动员不超过12人，报名结束后不得增报、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替换运动员。各球队需在规定的报名期内全额缴纳参赛费，收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费标准300元/人。免除一名主教练参赛费用。比赛期间食宿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由赛区统一免费提供。报名期结束后如球队无故退赛，将扣除</w:t>
      </w:r>
    </w:p>
    <w:p>
      <w:pPr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20%参赛费。</w:t>
      </w:r>
    </w:p>
    <w:p>
      <w:pPr>
        <w:ind w:left="19" w:right="285" w:firstLine="599"/>
        <w:spacing w:before="242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3、各参赛队报到时需现场缴纳风险抵押金2000元，赛会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期间无违纪违规行为，比赛结束当天全额退还保证金。比赛中</w:t>
      </w:r>
    </w:p>
    <w:p>
      <w:pPr>
        <w:ind w:left="19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无故弃权一次罚款100元。</w:t>
      </w:r>
    </w:p>
    <w:p>
      <w:pPr>
        <w:ind w:left="619"/>
        <w:spacing w:before="291" w:line="64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  <w:position w:val="25"/>
        </w:rPr>
        <w:t>无故罢赛、寻衅滋事等影响比赛正常进行的行为将没收全</w:t>
      </w:r>
    </w:p>
    <w:p>
      <w:pPr>
        <w:ind w:left="19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部保证金，情节严重者将剥夺剩余比赛权利并报</w:t>
      </w:r>
      <w:r>
        <w:rPr>
          <w:rFonts w:ascii="FangSong" w:hAnsi="FangSong" w:eastAsia="FangSong" w:cs="FangSong"/>
          <w:sz w:val="31"/>
          <w:szCs w:val="31"/>
          <w:spacing w:val="3"/>
        </w:rPr>
        <w:t>相关部门处理。</w:t>
      </w:r>
    </w:p>
    <w:p>
      <w:pPr>
        <w:ind w:left="619"/>
        <w:spacing w:before="250" w:line="64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5"/>
        </w:rPr>
        <w:t>出现以上情况者，组委会和裁判组将对该队进行评估，直</w:t>
      </w:r>
    </w:p>
    <w:p>
      <w:pPr>
        <w:ind w:left="19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至取消该队或部分队员下一次比赛的报名资格。</w:t>
      </w:r>
    </w:p>
    <w:p>
      <w:pPr>
        <w:ind w:left="810"/>
        <w:spacing w:before="250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(三)支付方式：</w:t>
      </w:r>
    </w:p>
    <w:p>
      <w:pPr>
        <w:ind w:left="619"/>
        <w:spacing w:before="25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1、微信、支付宝支付</w:t>
      </w:r>
    </w:p>
    <w:p>
      <w:pPr>
        <w:sectPr>
          <w:pgSz w:w="11900" w:h="16840"/>
          <w:pgMar w:top="1431" w:right="1664" w:bottom="0" w:left="1430" w:header="0" w:footer="0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firstLine="610"/>
        <w:spacing w:line="2430" w:lineRule="exact"/>
        <w:textAlignment w:val="center"/>
        <w:rPr/>
      </w:pPr>
      <w:r>
        <w:drawing>
          <wp:inline distT="0" distB="0" distL="0" distR="0">
            <wp:extent cx="1549404" cy="1543104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404" cy="154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20"/>
        <w:spacing w:before="223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5"/>
        </w:rPr>
        <w:t>2、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5"/>
        </w:rPr>
        <w:t>转账支付</w:t>
      </w:r>
    </w:p>
    <w:p>
      <w:pPr>
        <w:ind w:left="620"/>
        <w:spacing w:before="258" w:line="634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  <w:position w:val="25"/>
        </w:rPr>
        <w:t>账户名称：河南垚鑫青少年篮球俱乐部</w:t>
      </w:r>
    </w:p>
    <w:p>
      <w:pPr>
        <w:ind w:left="620"/>
        <w:spacing w:before="1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账号：41050179413900000344</w:t>
      </w:r>
    </w:p>
    <w:p>
      <w:pPr>
        <w:ind w:left="620"/>
        <w:spacing w:before="262" w:line="633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  <w:position w:val="25"/>
        </w:rPr>
        <w:t>开户行：中国建设银行股份有限公司巩义新兴路支行</w:t>
      </w:r>
    </w:p>
    <w:p>
      <w:pPr>
        <w:ind w:left="620"/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联系人：赵鹏威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2"/>
        </w:rPr>
        <w:t>电话：17839947976</w:t>
      </w:r>
    </w:p>
    <w:p>
      <w:pPr>
        <w:ind w:left="624"/>
        <w:spacing w:before="239" w:line="633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6"/>
          <w:position w:val="25"/>
        </w:rPr>
        <w:t>缴费时请备注：</w:t>
      </w:r>
      <w:r>
        <w:rPr>
          <w:rFonts w:ascii="FangSong" w:hAnsi="FangSong" w:eastAsia="FangSong" w:cs="FangSong"/>
          <w:sz w:val="30"/>
          <w:szCs w:val="30"/>
          <w:spacing w:val="-16"/>
          <w:position w:val="25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16"/>
          <w:position w:val="25"/>
        </w:rPr>
        <w:t>XXX</w:t>
      </w:r>
      <w:r>
        <w:rPr>
          <w:rFonts w:ascii="Times New Roman" w:hAnsi="Times New Roman" w:eastAsia="Times New Roman" w:cs="Times New Roman"/>
          <w:sz w:val="30"/>
          <w:szCs w:val="30"/>
          <w:spacing w:val="-28"/>
          <w:position w:val="2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6"/>
          <w:position w:val="25"/>
        </w:rPr>
        <w:t>球队参赛费。缴费后请与工作</w:t>
      </w:r>
      <w:r>
        <w:rPr>
          <w:rFonts w:ascii="FangSong" w:hAnsi="FangSong" w:eastAsia="FangSong" w:cs="FangSong"/>
          <w:sz w:val="30"/>
          <w:szCs w:val="30"/>
          <w:spacing w:val="-17"/>
          <w:position w:val="25"/>
        </w:rPr>
        <w:t>人员联系确</w:t>
      </w:r>
    </w:p>
    <w:p>
      <w:pPr>
        <w:spacing w:before="2" w:line="22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认。</w:t>
      </w:r>
    </w:p>
    <w:p>
      <w:pPr>
        <w:ind w:left="820"/>
        <w:spacing w:before="27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7"/>
        </w:rPr>
        <w:t>(四)报名要求</w:t>
      </w:r>
    </w:p>
    <w:p>
      <w:pPr>
        <w:ind w:right="304" w:firstLine="620"/>
        <w:spacing w:before="284" w:line="37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6"/>
          <w:w w:val="110"/>
        </w:rPr>
        <w:t>各参赛球队教练员添加工作人员微信(微信号</w:t>
      </w:r>
      <w:r>
        <w:rPr>
          <w:rFonts w:ascii="FangSong" w:hAnsi="FangSong" w:eastAsia="FangSong" w:cs="FangSong"/>
          <w:sz w:val="30"/>
          <w:szCs w:val="30"/>
          <w:spacing w:val="-2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6"/>
          <w:w w:val="110"/>
        </w:rPr>
        <w:t>：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6"/>
        </w:rPr>
        <w:t>17839947976),获取线上报名链接，并按照系统提示创</w:t>
      </w:r>
      <w:r>
        <w:rPr>
          <w:rFonts w:ascii="FangSong" w:hAnsi="FangSong" w:eastAsia="FangSong" w:cs="FangSong"/>
          <w:sz w:val="30"/>
          <w:szCs w:val="30"/>
          <w:spacing w:val="25"/>
        </w:rPr>
        <w:t>建球</w:t>
      </w:r>
    </w:p>
    <w:p>
      <w:pPr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队。</w:t>
      </w:r>
    </w:p>
    <w:p>
      <w:pPr>
        <w:ind w:right="302" w:firstLine="624"/>
        <w:spacing w:before="229" w:line="37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0"/>
        </w:rPr>
        <w:t>球队创建流程：</w:t>
      </w:r>
      <w:r>
        <w:rPr>
          <w:rFonts w:ascii="FangSong" w:hAnsi="FangSong" w:eastAsia="FangSong" w:cs="FangSong"/>
          <w:sz w:val="30"/>
          <w:szCs w:val="30"/>
          <w:spacing w:val="-6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点击微信邀请队员报名或手动添加队员</w:t>
      </w:r>
      <w:r>
        <w:rPr>
          <w:rFonts w:ascii="FangSong" w:hAnsi="FangSong" w:eastAsia="FangSong" w:cs="FangSong"/>
          <w:sz w:val="30"/>
          <w:szCs w:val="30"/>
          <w:spacing w:val="9"/>
        </w:rPr>
        <w:t>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息报名，将全部参赛球员、教练员、领队个人信息、</w:t>
      </w:r>
      <w:r>
        <w:rPr>
          <w:rFonts w:ascii="FangSong" w:hAnsi="FangSong" w:eastAsia="FangSong" w:cs="FangSong"/>
          <w:sz w:val="30"/>
          <w:szCs w:val="30"/>
          <w:spacing w:val="9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一寸免冠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半身照片等资料录入后点击提交报名，报名工作完成。线上</w:t>
      </w:r>
      <w:r>
        <w:rPr>
          <w:rFonts w:ascii="FangSong" w:hAnsi="FangSong" w:eastAsia="FangSong" w:cs="FangSong"/>
          <w:sz w:val="30"/>
          <w:szCs w:val="30"/>
          <w:spacing w:val="13"/>
        </w:rPr>
        <w:t>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名信息一旦确定提交后，不得更换比赛队员。各队必须遵守比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赛体育场馆以及主办方的各项规定和规章制度。超过开始比赛</w:t>
      </w:r>
    </w:p>
    <w:p>
      <w:pPr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5"/>
        </w:rPr>
        <w:t>时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间</w:t>
      </w:r>
      <w:r>
        <w:rPr>
          <w:rFonts w:ascii="FangSong" w:hAnsi="FangSong" w:eastAsia="FangSong" w:cs="FangSong"/>
          <w:sz w:val="30"/>
          <w:szCs w:val="30"/>
          <w:spacing w:val="-2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1</w:t>
      </w:r>
      <w:r>
        <w:rPr>
          <w:rFonts w:ascii="FangSong" w:hAnsi="FangSong" w:eastAsia="FangSong" w:cs="FangSong"/>
          <w:sz w:val="30"/>
          <w:szCs w:val="30"/>
          <w:spacing w:val="-4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5</w:t>
      </w:r>
      <w:r>
        <w:rPr>
          <w:rFonts w:ascii="FangSong" w:hAnsi="FangSong" w:eastAsia="FangSong" w:cs="FangSong"/>
          <w:sz w:val="30"/>
          <w:szCs w:val="30"/>
          <w:spacing w:val="-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分钟未到的队伍按弃权处理，比分按20:0计算。</w:t>
      </w:r>
    </w:p>
    <w:p>
      <w:pPr>
        <w:sectPr>
          <w:pgSz w:w="12230" w:h="17070"/>
          <w:pgMar w:top="1450" w:right="1834" w:bottom="0" w:left="1609" w:header="0" w:footer="0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880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9"/>
        </w:rPr>
        <w:t>(五)报到要求</w:t>
      </w:r>
    </w:p>
    <w:p>
      <w:pPr>
        <w:ind w:left="509"/>
        <w:spacing w:before="205" w:line="541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27"/>
          <w:position w:val="17"/>
        </w:rPr>
        <w:t>1</w:t>
      </w:r>
      <w:r>
        <w:rPr>
          <w:rFonts w:ascii="Times New Roman" w:hAnsi="Times New Roman" w:eastAsia="Times New Roman" w:cs="Times New Roman"/>
          <w:sz w:val="30"/>
          <w:szCs w:val="30"/>
          <w:spacing w:val="-41"/>
          <w:position w:val="17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27"/>
          <w:position w:val="17"/>
        </w:rPr>
        <w:t>、</w:t>
      </w:r>
      <w:r>
        <w:rPr>
          <w:rFonts w:ascii="SimSun" w:hAnsi="SimSun" w:eastAsia="SimSun" w:cs="SimSun"/>
          <w:sz w:val="30"/>
          <w:szCs w:val="30"/>
          <w:spacing w:val="114"/>
          <w:position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27"/>
          <w:position w:val="17"/>
        </w:rPr>
        <w:t>时间：</w:t>
      </w:r>
      <w:r>
        <w:rPr>
          <w:rFonts w:ascii="FangSong" w:hAnsi="FangSong" w:eastAsia="FangSong" w:cs="FangSong"/>
          <w:sz w:val="30"/>
          <w:szCs w:val="30"/>
          <w:spacing w:val="-2"/>
          <w:position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  <w:position w:val="17"/>
        </w:rPr>
        <w:t>各参赛队需于2023年4月1</w:t>
      </w:r>
      <w:r>
        <w:rPr>
          <w:rFonts w:ascii="FangSong" w:hAnsi="FangSong" w:eastAsia="FangSong" w:cs="FangSong"/>
          <w:sz w:val="30"/>
          <w:szCs w:val="30"/>
          <w:spacing w:val="-61"/>
          <w:position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  <w:position w:val="17"/>
        </w:rPr>
        <w:t>日上午10点前报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到完毕。</w:t>
      </w:r>
    </w:p>
    <w:p>
      <w:pPr>
        <w:ind w:left="509"/>
        <w:spacing w:before="179" w:line="544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16"/>
          <w:position w:val="18"/>
        </w:rPr>
        <w:t>2</w:t>
      </w:r>
      <w:r>
        <w:rPr>
          <w:rFonts w:ascii="Times New Roman" w:hAnsi="Times New Roman" w:eastAsia="Times New Roman" w:cs="Times New Roman"/>
          <w:sz w:val="30"/>
          <w:szCs w:val="30"/>
          <w:spacing w:val="-29"/>
          <w:position w:val="18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16"/>
          <w:position w:val="18"/>
        </w:rPr>
        <w:t>、</w:t>
      </w:r>
      <w:r>
        <w:rPr>
          <w:rFonts w:ascii="SimSun" w:hAnsi="SimSun" w:eastAsia="SimSun" w:cs="SimSun"/>
          <w:sz w:val="30"/>
          <w:szCs w:val="30"/>
          <w:spacing w:val="-88"/>
          <w:position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16"/>
          <w:position w:val="18"/>
        </w:rPr>
        <w:t>地点：</w:t>
      </w:r>
      <w:r>
        <w:rPr>
          <w:rFonts w:ascii="FangSong" w:hAnsi="FangSong" w:eastAsia="FangSong" w:cs="FangSong"/>
          <w:sz w:val="30"/>
          <w:szCs w:val="30"/>
          <w:spacing w:val="20"/>
          <w:position w:val="18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6"/>
          <w:position w:val="18"/>
        </w:rPr>
        <w:t>河南省篮球协会训练基地(河南省郑州市惠济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8"/>
        </w:rPr>
        <w:t>区中州大道贾鲁河北225号院内)</w:t>
      </w:r>
    </w:p>
    <w:p>
      <w:pPr>
        <w:ind w:left="509"/>
        <w:spacing w:before="173" w:line="543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11"/>
          <w:position w:val="18"/>
        </w:rPr>
        <w:t>3</w:t>
      </w:r>
      <w:r>
        <w:rPr>
          <w:rFonts w:ascii="Times New Roman" w:hAnsi="Times New Roman" w:eastAsia="Times New Roman" w:cs="Times New Roman"/>
          <w:sz w:val="30"/>
          <w:szCs w:val="30"/>
          <w:spacing w:val="-43"/>
          <w:position w:val="18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11"/>
          <w:position w:val="18"/>
        </w:rPr>
        <w:t>、</w:t>
      </w:r>
      <w:r>
        <w:rPr>
          <w:rFonts w:ascii="FangSong" w:hAnsi="FangSong" w:eastAsia="FangSong" w:cs="FangSong"/>
          <w:sz w:val="30"/>
          <w:szCs w:val="30"/>
          <w:b/>
          <w:bCs/>
          <w:spacing w:val="11"/>
          <w:position w:val="18"/>
        </w:rPr>
        <w:t>联席会：</w:t>
      </w:r>
      <w:r>
        <w:rPr>
          <w:rFonts w:ascii="FangSong" w:hAnsi="FangSong" w:eastAsia="FangSong" w:cs="FangSong"/>
          <w:sz w:val="30"/>
          <w:szCs w:val="30"/>
          <w:spacing w:val="44"/>
          <w:position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  <w:position w:val="18"/>
        </w:rPr>
        <w:t>4</w:t>
      </w:r>
      <w:r>
        <w:rPr>
          <w:rFonts w:ascii="FangSong" w:hAnsi="FangSong" w:eastAsia="FangSong" w:cs="FangSong"/>
          <w:sz w:val="30"/>
          <w:szCs w:val="30"/>
          <w:spacing w:val="14"/>
          <w:position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  <w:position w:val="18"/>
        </w:rPr>
        <w:t>月</w:t>
      </w:r>
      <w:r>
        <w:rPr>
          <w:rFonts w:ascii="FangSong" w:hAnsi="FangSong" w:eastAsia="FangSong" w:cs="FangSong"/>
          <w:sz w:val="30"/>
          <w:szCs w:val="30"/>
          <w:spacing w:val="14"/>
          <w:position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  <w:position w:val="18"/>
        </w:rPr>
        <w:t>1</w:t>
      </w:r>
      <w:r>
        <w:rPr>
          <w:rFonts w:ascii="FangSong" w:hAnsi="FangSong" w:eastAsia="FangSong" w:cs="FangSong"/>
          <w:sz w:val="30"/>
          <w:szCs w:val="30"/>
          <w:spacing w:val="-42"/>
          <w:position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  <w:position w:val="18"/>
        </w:rPr>
        <w:t>日上午11:00在河南省篮协训</w:t>
      </w:r>
      <w:r>
        <w:rPr>
          <w:rFonts w:ascii="FangSong" w:hAnsi="FangSong" w:eastAsia="FangSong" w:cs="FangSong"/>
          <w:sz w:val="30"/>
          <w:szCs w:val="30"/>
          <w:spacing w:val="10"/>
          <w:position w:val="18"/>
        </w:rPr>
        <w:t>练基地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三楼会议室举行。</w:t>
      </w:r>
    </w:p>
    <w:p>
      <w:pPr>
        <w:ind w:left="509"/>
        <w:spacing w:before="180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4、</w:t>
      </w:r>
      <w:r>
        <w:rPr>
          <w:rFonts w:ascii="FangSong" w:hAnsi="FangSong" w:eastAsia="FangSong" w:cs="FangSong"/>
          <w:sz w:val="30"/>
          <w:szCs w:val="30"/>
          <w:spacing w:val="-3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报到所需材料：</w:t>
      </w:r>
    </w:p>
    <w:p>
      <w:pPr>
        <w:ind w:left="509"/>
        <w:spacing w:before="20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4"/>
        </w:rPr>
        <w:t>(1)参赛队需提交风险抵押金。</w:t>
      </w:r>
    </w:p>
    <w:p>
      <w:pPr>
        <w:ind w:left="509"/>
        <w:spacing w:before="176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2"/>
        </w:rPr>
        <w:t>(2)参赛队需提交全体成员纸质版人身意外安全保险单。</w:t>
      </w:r>
    </w:p>
    <w:p>
      <w:pPr>
        <w:ind w:left="509"/>
        <w:spacing w:before="18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6"/>
        </w:rPr>
        <w:t>(3)参赛队需提交由领队、教练及所有参赛运动员签名的</w:t>
      </w:r>
    </w:p>
    <w:p>
      <w:pPr>
        <w:spacing w:before="180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纸质版参赛承诺书。</w:t>
      </w:r>
    </w:p>
    <w:p>
      <w:pPr>
        <w:ind w:left="489"/>
        <w:spacing w:before="174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3"/>
        </w:rPr>
        <w:t>(4)各参赛队需自行准备洗漱用品、换洗衣物等装备。</w:t>
      </w:r>
    </w:p>
    <w:p>
      <w:pPr>
        <w:ind w:left="489"/>
        <w:spacing w:before="179" w:line="544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6"/>
          <w:position w:val="18"/>
        </w:rPr>
        <w:t>(5)各参赛队球员报到时必须随身携带身份证原件及</w:t>
      </w:r>
      <w:r>
        <w:rPr>
          <w:rFonts w:ascii="FangSong" w:hAnsi="FangSong" w:eastAsia="FangSong" w:cs="FangSong"/>
          <w:sz w:val="30"/>
          <w:szCs w:val="30"/>
          <w:spacing w:val="25"/>
          <w:position w:val="18"/>
        </w:rPr>
        <w:t>学生</w:t>
      </w:r>
    </w:p>
    <w:p>
      <w:pPr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证原件，比赛期间如有资格申诉，需核验球员身份证原件。</w:t>
      </w:r>
    </w:p>
    <w:p>
      <w:pPr>
        <w:ind w:left="514"/>
        <w:spacing w:before="164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</w:rPr>
        <w:t>八、</w:t>
      </w:r>
      <w:r>
        <w:rPr>
          <w:rFonts w:ascii="SimHei" w:hAnsi="SimHei" w:eastAsia="SimHei" w:cs="SimHei"/>
          <w:sz w:val="30"/>
          <w:szCs w:val="30"/>
          <w:spacing w:val="-5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</w:rPr>
        <w:t>奖项设置</w:t>
      </w:r>
    </w:p>
    <w:p>
      <w:pPr>
        <w:ind w:left="509"/>
        <w:spacing w:before="26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1"/>
        </w:rPr>
        <w:t>(</w:t>
      </w:r>
      <w:r>
        <w:rPr>
          <w:rFonts w:ascii="FangSong" w:hAnsi="FangSong" w:eastAsia="FangSong" w:cs="FangSong"/>
          <w:sz w:val="30"/>
          <w:szCs w:val="30"/>
          <w:spacing w:val="-7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1"/>
        </w:rPr>
        <w:t>一</w:t>
      </w:r>
      <w:r>
        <w:rPr>
          <w:rFonts w:ascii="FangSong" w:hAnsi="FangSong" w:eastAsia="FangSong" w:cs="FangSong"/>
          <w:sz w:val="30"/>
          <w:szCs w:val="30"/>
          <w:spacing w:val="-8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1"/>
        </w:rPr>
        <w:t>)</w:t>
      </w:r>
      <w:r>
        <w:rPr>
          <w:rFonts w:ascii="FangSong" w:hAnsi="FangSong" w:eastAsia="FangSong" w:cs="FangSong"/>
          <w:sz w:val="30"/>
          <w:szCs w:val="30"/>
          <w:spacing w:val="-7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1"/>
        </w:rPr>
        <w:t>一</w:t>
      </w:r>
      <w:r>
        <w:rPr>
          <w:rFonts w:ascii="FangSong" w:hAnsi="FangSong" w:eastAsia="FangSong" w:cs="FangSong"/>
          <w:sz w:val="30"/>
          <w:szCs w:val="30"/>
          <w:spacing w:val="-7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1"/>
        </w:rPr>
        <w:t>等奖20%,二等奖40%,三等奖30%。</w:t>
      </w:r>
    </w:p>
    <w:p>
      <w:pPr>
        <w:ind w:left="509"/>
        <w:spacing w:before="269" w:line="627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  <w:position w:val="24"/>
        </w:rPr>
        <w:t>(二)设“体育道德风尚奖”评选办法按赛事竞赛委员会</w:t>
      </w:r>
    </w:p>
    <w:p>
      <w:pPr>
        <w:spacing w:before="2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有关规定执行。</w:t>
      </w:r>
    </w:p>
    <w:p>
      <w:pPr>
        <w:ind w:left="509"/>
        <w:spacing w:before="27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4"/>
        </w:rPr>
        <w:t>(三)前三名队伍额外设置现金、个人奖牌等奖</w:t>
      </w:r>
      <w:r>
        <w:rPr>
          <w:rFonts w:ascii="FangSong" w:hAnsi="FangSong" w:eastAsia="FangSong" w:cs="FangSong"/>
          <w:sz w:val="30"/>
          <w:szCs w:val="30"/>
          <w:spacing w:val="23"/>
        </w:rPr>
        <w:t>励。</w:t>
      </w:r>
    </w:p>
    <w:p>
      <w:pPr>
        <w:ind w:left="509"/>
        <w:spacing w:before="26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4"/>
        </w:rPr>
        <w:t>(四)比赛现场设置三分大赛和扣篮大赛，并设置奖金。</w:t>
      </w:r>
    </w:p>
    <w:p>
      <w:pPr>
        <w:ind w:left="514"/>
        <w:spacing w:before="252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2"/>
        </w:rPr>
        <w:t>九、</w:t>
      </w:r>
      <w:r>
        <w:rPr>
          <w:rFonts w:ascii="SimHei" w:hAnsi="SimHei" w:eastAsia="SimHei" w:cs="SimHei"/>
          <w:sz w:val="30"/>
          <w:szCs w:val="30"/>
          <w:spacing w:val="-44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2"/>
        </w:rPr>
        <w:t>仲裁</w:t>
      </w:r>
    </w:p>
    <w:p>
      <w:pPr>
        <w:ind w:left="509"/>
        <w:spacing w:before="282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5"/>
        </w:rPr>
        <w:t>(一)负责管理和监督本届公开赛竞赛工作。</w:t>
      </w:r>
    </w:p>
    <w:p>
      <w:pPr>
        <w:sectPr>
          <w:pgSz w:w="11900" w:h="16840"/>
          <w:pgMar w:top="1431" w:right="1785" w:bottom="0" w:left="1400" w:header="0" w:footer="0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right="270" w:firstLine="849"/>
        <w:spacing w:before="104" w:line="35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(二)各参赛队对竞赛申诉，应在有效申诉期时间内向赛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事组委会提交申诉报告，并交纳申诉费500元方予受理。申诉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费作为联赛组委会及河南省篮球协会裁判委员会调查取证工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作的费用。如胜诉，则退还申诉费；败诉，则申诉费不予退还。</w:t>
      </w:r>
    </w:p>
    <w:p>
      <w:pPr>
        <w:ind w:left="684"/>
        <w:spacing w:before="268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3"/>
        </w:rPr>
        <w:t>十、</w:t>
      </w:r>
      <w:r>
        <w:rPr>
          <w:rFonts w:ascii="SimHei" w:hAnsi="SimHei" w:eastAsia="SimHei" w:cs="SimHei"/>
          <w:sz w:val="32"/>
          <w:szCs w:val="32"/>
          <w:spacing w:val="-51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23"/>
        </w:rPr>
        <w:t>资格审查</w:t>
      </w:r>
    </w:p>
    <w:p>
      <w:pPr>
        <w:ind w:right="220" w:firstLine="829"/>
        <w:spacing w:before="240" w:line="357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(一)为端正赛风，各参赛队需对报名参加比赛的运动员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资格进行严格、认真自查，按照本规程的规定，严格把关，</w:t>
      </w:r>
      <w:r>
        <w:rPr>
          <w:rFonts w:ascii="FangSong" w:hAnsi="FangSong" w:eastAsia="FangSong" w:cs="FangSong"/>
          <w:sz w:val="32"/>
          <w:szCs w:val="32"/>
          <w:spacing w:val="-8"/>
        </w:rPr>
        <w:t>杜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绝违反规定、弄虚作假、冒名顶替等行为的发生</w:t>
      </w:r>
      <w:r>
        <w:rPr>
          <w:rFonts w:ascii="FangSong" w:hAnsi="FangSong" w:eastAsia="FangSong" w:cs="FangSong"/>
          <w:sz w:val="32"/>
          <w:szCs w:val="32"/>
          <w:spacing w:val="-14"/>
        </w:rPr>
        <w:t>。对弄虚作假、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冒名顶替等行为参加比赛的运动员，取消其比赛资格和球队获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奖名次，并追究相关人员的责任。</w:t>
      </w:r>
    </w:p>
    <w:p>
      <w:pPr>
        <w:ind w:left="629"/>
        <w:spacing w:before="242" w:line="62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  <w:position w:val="22"/>
        </w:rPr>
        <w:t>(二)比赛期间，运动员需持本人二代居民身份证及学生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证原件参赛。</w:t>
      </w:r>
    </w:p>
    <w:p>
      <w:pPr>
        <w:ind w:left="634"/>
        <w:spacing w:before="22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8"/>
        </w:rPr>
        <w:t>十一、未尽事宜，另行通知。</w:t>
      </w:r>
    </w:p>
    <w:p>
      <w:pPr>
        <w:ind w:left="634"/>
        <w:spacing w:before="24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4"/>
        </w:rPr>
        <w:t>十二、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4"/>
        </w:rPr>
        <w:t>本规程解释权属河南省篮球协会。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before="10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附件：参赛承诺书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right="317"/>
        <w:spacing w:before="104" w:line="222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4140202</wp:posOffset>
            </wp:positionH>
            <wp:positionV relativeFrom="paragraph">
              <wp:posOffset>-588043</wp:posOffset>
            </wp:positionV>
            <wp:extent cx="1454137" cy="147958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4137" cy="1479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  <w:spacing w:val="40"/>
        </w:rPr>
        <w:t>20</w:t>
      </w:r>
      <w:r>
        <w:rPr>
          <w:rFonts w:ascii="FangSong" w:hAnsi="FangSong" w:eastAsia="FangSong" w:cs="FangSong"/>
          <w:sz w:val="32"/>
          <w:szCs w:val="32"/>
          <w:spacing w:val="-8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0"/>
        </w:rPr>
        <w:t>23年3月5日</w:t>
      </w:r>
    </w:p>
    <w:p>
      <w:pPr>
        <w:sectPr>
          <w:pgSz w:w="12240" w:h="17080"/>
          <w:pgMar w:top="1451" w:right="1789" w:bottom="0" w:left="1640" w:header="0" w:footer="0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4"/>
        </w:rPr>
        <w:t>附件：</w:t>
      </w:r>
    </w:p>
    <w:p>
      <w:pPr>
        <w:ind w:left="3045"/>
        <w:spacing w:before="182"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-8"/>
        </w:rPr>
        <w:t>参赛承诺书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ind w:right="159" w:firstLine="619"/>
        <w:spacing w:before="104" w:line="35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1.参赛队全体成员在到达赛区前14天内无发热、咳嗽等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疑似感染冠状病毒的各项症状，无感染诺如、甲流病症。如出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现上述病症，赛区不予报到。</w:t>
      </w:r>
    </w:p>
    <w:p>
      <w:pPr>
        <w:ind w:right="111" w:firstLine="619"/>
        <w:spacing w:before="230" w:line="35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2.参加比赛人员需自行到当地医院参加体检，有基础病或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新冠阳康者，需在医生的指导下，确定身体健康</w:t>
      </w:r>
      <w:r>
        <w:rPr>
          <w:rFonts w:ascii="FangSong" w:hAnsi="FangSong" w:eastAsia="FangSong" w:cs="FangSong"/>
          <w:sz w:val="32"/>
          <w:szCs w:val="32"/>
          <w:spacing w:val="-4"/>
        </w:rPr>
        <w:t>时方可参赛，</w:t>
      </w:r>
    </w:p>
    <w:p>
      <w:pPr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比赛期间球员出现任何身体健康情况，均由参赛队自行负责。</w:t>
      </w:r>
    </w:p>
    <w:p>
      <w:pPr>
        <w:ind w:left="619"/>
        <w:spacing w:before="240" w:line="617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  <w:position w:val="22"/>
        </w:rPr>
        <w:t>3.参赛队需为所有参赛人员购买人身意外安全责任</w:t>
      </w:r>
      <w:r>
        <w:rPr>
          <w:rFonts w:ascii="FangSong" w:hAnsi="FangSong" w:eastAsia="FangSong" w:cs="FangSong"/>
          <w:sz w:val="32"/>
          <w:szCs w:val="32"/>
          <w:spacing w:val="-6"/>
          <w:position w:val="22"/>
        </w:rPr>
        <w:t>险，未</w:t>
      </w:r>
    </w:p>
    <w:p>
      <w:pPr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购买保险的参赛队伍禁止报名参赛。</w:t>
      </w:r>
    </w:p>
    <w:p>
      <w:pPr>
        <w:ind w:left="619"/>
        <w:spacing w:before="286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以上全部属实，如有隐瞒或虚假，愿承担相应责任</w:t>
      </w:r>
      <w:r>
        <w:rPr>
          <w:rFonts w:ascii="FangSong" w:hAnsi="FangSong" w:eastAsia="FangSong" w:cs="FangSong"/>
          <w:sz w:val="32"/>
          <w:szCs w:val="32"/>
          <w:spacing w:val="-5"/>
        </w:rPr>
        <w:t>。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749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承诺单位负责人：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           </w:t>
      </w:r>
      <w:r>
        <w:rPr>
          <w:rFonts w:ascii="FangSong" w:hAnsi="FangSong" w:eastAsia="FangSong" w:cs="FangSong"/>
          <w:sz w:val="32"/>
          <w:szCs w:val="32"/>
          <w:spacing w:val="-10"/>
        </w:rPr>
        <w:t>(签字并加盖公章)</w:t>
      </w:r>
    </w:p>
    <w:sectPr>
      <w:pgSz w:w="11900" w:h="16840"/>
      <w:pgMar w:top="1431" w:right="1785" w:bottom="0" w:left="145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2023-04-10T16:15:52Z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2023-04-10T16:15:53</vt:filetime>
  </property>
  <property fmtid="{D5CDD505-2E9C-101B-9397-08002B2CF9AE}" pid="4" name="UsrData">
    <vt:lpwstr>6433c5aa0d38b700159dd475</vt:lpwstr>
  </property>
</Properties>
</file>