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9" w:lineRule="auto"/>
        <w:rPr>
          <w:rFonts w:ascii="Arial"/>
          <w:sz w:val="21"/>
        </w:rPr>
      </w:pPr>
      <w:r>
        <w:pict>
          <v:rect id="_x0000_s1" style="position:absolute;margin-left:93.4995pt;margin-top:341.498pt;mso-position-vertical-relative:page;mso-position-horizontal-relative:page;width:442.5pt;height:3pt;z-index:251659264;" o:allowincell="f" fillcolor="#FF0000" filled="true" stroked="false"/>
        </w:pict>
      </w: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82"/>
        <w:spacing w:before="394" w:line="219" w:lineRule="auto"/>
        <w:rPr>
          <w:rFonts w:ascii="SimSun" w:hAnsi="SimSun" w:eastAsia="SimSun" w:cs="SimSun"/>
          <w:sz w:val="121"/>
          <w:szCs w:val="121"/>
        </w:rPr>
      </w:pPr>
      <w:r>
        <w:rPr>
          <w:rFonts w:ascii="SimSun" w:hAnsi="SimSun" w:eastAsia="SimSun" w:cs="SimSun"/>
          <w:sz w:val="121"/>
          <w:szCs w:val="121"/>
          <w:b/>
          <w:bCs/>
          <w:color w:val="E0224E"/>
          <w:spacing w:val="-68"/>
          <w:w w:val="53"/>
        </w:rPr>
        <w:t>中共南阳农业职业学院委员会文件</w:t>
      </w:r>
    </w:p>
    <w:p>
      <w:pPr>
        <w:spacing w:line="432" w:lineRule="auto"/>
        <w:rPr>
          <w:rFonts w:ascii="Arial"/>
          <w:sz w:val="21"/>
        </w:rPr>
      </w:pPr>
      <w:r/>
    </w:p>
    <w:p>
      <w:pPr>
        <w:ind w:left="3213"/>
        <w:spacing w:before="104" w:line="19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3"/>
        </w:rPr>
        <w:t>校党字(2022)85号</w:t>
      </w:r>
    </w:p>
    <w:p>
      <w:pPr>
        <w:ind w:firstLine="4233"/>
        <w:spacing w:line="476" w:lineRule="exact"/>
        <w:textAlignment w:val="center"/>
        <w:rPr/>
      </w:pPr>
      <w:r>
        <w:drawing>
          <wp:inline distT="0" distB="0" distL="0" distR="0">
            <wp:extent cx="349252" cy="302302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9252" cy="30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88" w:right="316" w:hanging="219"/>
        <w:spacing w:before="240" w:line="220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33"/>
        </w:rPr>
        <w:t>关于印发《中共南阳农业职业学院委员会学习</w:t>
      </w:r>
      <w:r>
        <w:rPr>
          <w:rFonts w:ascii="SimSun" w:hAnsi="SimSun" w:eastAsia="SimSun" w:cs="SimSun"/>
          <w:sz w:val="45"/>
          <w:szCs w:val="45"/>
          <w:spacing w:val="12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31"/>
        </w:rPr>
        <w:t>宣传贯彻党的二十大精神实施方案》的通知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263"/>
        <w:spacing w:before="110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4"/>
        </w:rPr>
        <w:t>各党支部、各单位：</w:t>
      </w:r>
    </w:p>
    <w:p>
      <w:pPr>
        <w:ind w:left="263" w:firstLine="680"/>
        <w:spacing w:before="112" w:line="304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6"/>
        </w:rPr>
        <w:t>为深入学习宣传贯彻落实党的二十大精神，激励全校师生职</w:t>
      </w:r>
      <w:r>
        <w:rPr>
          <w:rFonts w:ascii="FangSong" w:hAnsi="FangSong" w:eastAsia="FangSong" w:cs="FangSong"/>
          <w:sz w:val="34"/>
          <w:szCs w:val="34"/>
          <w:spacing w:val="3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1"/>
        </w:rPr>
        <w:t>工在学深悟透中踔厉奋发、勇毅前行，在融会贯通中展现新担当、</w:t>
      </w:r>
      <w:r>
        <w:rPr>
          <w:rFonts w:ascii="FangSong" w:hAnsi="FangSong" w:eastAsia="FangSong" w:cs="FangSong"/>
          <w:sz w:val="34"/>
          <w:szCs w:val="34"/>
          <w:spacing w:val="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3"/>
        </w:rPr>
        <w:t>作出新贡献。经学校党委研究决定，特制定学习宣传贯彻党的二</w:t>
      </w:r>
    </w:p>
    <w:p>
      <w:pPr>
        <w:ind w:left="263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2"/>
        </w:rPr>
        <w:t>十大精神实施方案，请结合实际工作贯彻落实。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4363"/>
        <w:spacing w:before="111" w:line="570" w:lineRule="exact"/>
        <w:rPr>
          <w:rFonts w:ascii="FangSong" w:hAnsi="FangSong" w:eastAsia="FangSong" w:cs="FangSong"/>
          <w:sz w:val="34"/>
          <w:szCs w:val="34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3437542</wp:posOffset>
            </wp:positionH>
            <wp:positionV relativeFrom="paragraph">
              <wp:posOffset>-406396</wp:posOffset>
            </wp:positionV>
            <wp:extent cx="1454184" cy="147322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4184" cy="147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4"/>
          <w:szCs w:val="34"/>
          <w:spacing w:val="-21"/>
          <w:position w:val="16"/>
        </w:rPr>
        <w:t>中共南阳农业职业学院委员会</w:t>
      </w:r>
    </w:p>
    <w:p>
      <w:pPr>
        <w:ind w:left="5163"/>
        <w:spacing w:before="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32"/>
        </w:rPr>
        <w:t>2022年11月7日</w:t>
      </w:r>
    </w:p>
    <w:p>
      <w:pPr>
        <w:sectPr>
          <w:footerReference w:type="default" r:id="rId1"/>
          <w:pgSz w:w="11910" w:h="16840"/>
          <w:pgMar w:top="1431" w:right="889" w:bottom="1414" w:left="1786" w:header="0" w:footer="1125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1546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中共南阳农业职业学院委员会</w:t>
      </w:r>
    </w:p>
    <w:p>
      <w:pPr>
        <w:ind w:left="666"/>
        <w:spacing w:before="39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学习宣传贯彻党的二十大精神实施方案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ind w:right="91" w:firstLine="660"/>
        <w:spacing w:before="104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为深入学习宣传贯彻党的二十大精神，根据《中共中央关于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认真学习宣传贯彻党的二十大精神的决定》(2022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</w:t>
      </w:r>
      <w:r>
        <w:rPr>
          <w:rFonts w:ascii="FangSong" w:hAnsi="FangSong" w:eastAsia="FangSong" w:cs="FangSong"/>
          <w:sz w:val="32"/>
          <w:szCs w:val="32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0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月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2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9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日)精神和《中共南阳市委办公室关于认真学习宣传贯彻党</w:t>
      </w:r>
      <w:r>
        <w:rPr>
          <w:rFonts w:ascii="FangSong" w:hAnsi="FangSong" w:eastAsia="FangSong" w:cs="FangSong"/>
          <w:sz w:val="32"/>
          <w:szCs w:val="32"/>
          <w:spacing w:val="-2"/>
        </w:rPr>
        <w:t>的二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十大精神的通知》(宛办发电〔2022〕176</w:t>
      </w:r>
      <w:r>
        <w:rPr>
          <w:rFonts w:ascii="FangSong" w:hAnsi="FangSong" w:eastAsia="FangSong" w:cs="FangSong"/>
          <w:sz w:val="32"/>
          <w:szCs w:val="32"/>
          <w:spacing w:val="9"/>
        </w:rPr>
        <w:t>号)要求，结合学校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实际，现制定如下方案。</w:t>
      </w:r>
    </w:p>
    <w:p>
      <w:pPr>
        <w:ind w:left="604"/>
        <w:spacing w:before="159" w:line="585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8"/>
          <w:position w:val="20"/>
        </w:rPr>
        <w:t>一、充分认识党的二十大的重大意义，切实增强学习宣传贯</w:t>
      </w:r>
    </w:p>
    <w:p>
      <w:pPr>
        <w:ind w:left="4"/>
        <w:spacing w:before="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彻的政治自觉思想自觉行动自觉</w:t>
      </w:r>
    </w:p>
    <w:p>
      <w:pPr>
        <w:ind w:firstLine="660"/>
        <w:spacing w:before="161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中国共产党第二十次全国代表大会于10月16日至22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日在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北京举行。这是在全党全国各族人民迈上全面建设社会主义现代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化国家新征程、向第二个百年奋斗目标进军的关</w:t>
      </w:r>
      <w:r>
        <w:rPr>
          <w:rFonts w:ascii="FangSong" w:hAnsi="FangSong" w:eastAsia="FangSong" w:cs="FangSong"/>
          <w:sz w:val="32"/>
          <w:szCs w:val="32"/>
          <w:spacing w:val="-7"/>
        </w:rPr>
        <w:t>键时刻召开的一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次十分重要的大会，是一次高举旗帜、凝聚力量、团结奋进的大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会。大会高举中国特色社会主义伟大旗帜，坚持马克思列宁</w:t>
      </w:r>
      <w:r>
        <w:rPr>
          <w:rFonts w:ascii="FangSong" w:hAnsi="FangSong" w:eastAsia="FangSong" w:cs="FangSong"/>
          <w:sz w:val="32"/>
          <w:szCs w:val="32"/>
          <w:spacing w:val="-14"/>
        </w:rPr>
        <w:t>主义、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毛泽东思想、邓小平理论、“三个代表”重要思想、科学发展观，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全面贯彻习近平新时代中国特色社会主义思想，分析了国际国内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形势，提出了党的二十大主题，回顾总结了过去5年的工作和新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时代10年的伟大变革，阐述了开辟马克思主义中国化时代化</w:t>
      </w:r>
      <w:r>
        <w:rPr>
          <w:rFonts w:ascii="FangSong" w:hAnsi="FangSong" w:eastAsia="FangSong" w:cs="FangSong"/>
          <w:sz w:val="32"/>
          <w:szCs w:val="32"/>
          <w:spacing w:val="4"/>
        </w:rPr>
        <w:t>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境界、中国式现代化的中国特色和本质要求等重大问</w:t>
      </w:r>
      <w:r>
        <w:rPr>
          <w:rFonts w:ascii="FangSong" w:hAnsi="FangSong" w:eastAsia="FangSong" w:cs="FangSong"/>
          <w:sz w:val="32"/>
          <w:szCs w:val="32"/>
          <w:spacing w:val="-7"/>
        </w:rPr>
        <w:t>题，对全面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建设社会主义现代化国家、全面推进中华民族伟大复兴</w:t>
      </w:r>
      <w:r>
        <w:rPr>
          <w:rFonts w:ascii="FangSong" w:hAnsi="FangSong" w:eastAsia="FangSong" w:cs="FangSong"/>
          <w:sz w:val="32"/>
          <w:szCs w:val="32"/>
          <w:spacing w:val="-7"/>
        </w:rPr>
        <w:t>进行了战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略谋划，对统筹推进“五位一体”总体布局、协调</w:t>
      </w:r>
      <w:r>
        <w:rPr>
          <w:rFonts w:ascii="FangSong" w:hAnsi="FangSong" w:eastAsia="FangSong" w:cs="FangSong"/>
          <w:sz w:val="32"/>
          <w:szCs w:val="32"/>
          <w:spacing w:val="-6"/>
        </w:rPr>
        <w:t>推进“四个全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面”战略布局作出了全面部署。大会批准了习近</w:t>
      </w:r>
      <w:r>
        <w:rPr>
          <w:rFonts w:ascii="FangSong" w:hAnsi="FangSong" w:eastAsia="FangSong" w:cs="FangSong"/>
          <w:sz w:val="32"/>
          <w:szCs w:val="32"/>
          <w:spacing w:val="-7"/>
        </w:rPr>
        <w:t>平同志代表十九</w:t>
      </w:r>
    </w:p>
    <w:p>
      <w:pPr>
        <w:sectPr>
          <w:footerReference w:type="default" r:id="rId4"/>
          <w:pgSz w:w="11920" w:h="16840"/>
          <w:pgMar w:top="1431" w:right="1599" w:bottom="1599" w:left="1420" w:header="0" w:footer="1331" w:gutter="0"/>
        </w:sectPr>
        <w:rPr/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13" w:right="295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届中央委员会所作的《高举中国特色社会主义伟大</w:t>
      </w:r>
      <w:r>
        <w:rPr>
          <w:rFonts w:ascii="FangSong" w:hAnsi="FangSong" w:eastAsia="FangSong" w:cs="FangSong"/>
          <w:sz w:val="31"/>
          <w:szCs w:val="31"/>
          <w:spacing w:val="3"/>
        </w:rPr>
        <w:t>旗帜，为全面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建设社会主义现代化国家而团结奋斗》的报告，批准了十九届中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央纪律检查委员会的工作报告，审议通过了《中国共产党章程(</w:t>
      </w:r>
      <w:r>
        <w:rPr>
          <w:rFonts w:ascii="FangSong" w:hAnsi="FangSong" w:eastAsia="FangSong" w:cs="FangSong"/>
          <w:sz w:val="31"/>
          <w:szCs w:val="31"/>
          <w:spacing w:val="-2"/>
        </w:rPr>
        <w:t>修</w:t>
      </w:r>
    </w:p>
    <w:p>
      <w:pPr>
        <w:ind w:left="1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正案)》,选举产生了新一届中央委员会和中央纪律检查委员会。</w:t>
      </w:r>
    </w:p>
    <w:p>
      <w:pPr>
        <w:ind w:left="13" w:firstLine="650"/>
        <w:spacing w:before="17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党的二十届一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中全会选举产生了以习近平同志为核心的新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一届中央领导集体，</w:t>
      </w:r>
      <w:r>
        <w:rPr>
          <w:rFonts w:ascii="FangSong" w:hAnsi="FangSong" w:eastAsia="FangSong" w:cs="FangSong"/>
          <w:sz w:val="31"/>
          <w:szCs w:val="31"/>
          <w:spacing w:val="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一批经验丰富、德才兼备、奋发有</w:t>
      </w:r>
      <w:r>
        <w:rPr>
          <w:rFonts w:ascii="FangSong" w:hAnsi="FangSong" w:eastAsia="FangSong" w:cs="FangSong"/>
          <w:sz w:val="31"/>
          <w:szCs w:val="31"/>
          <w:spacing w:val="-5"/>
        </w:rPr>
        <w:t>为的同志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4"/>
        </w:rPr>
        <w:t>进入中央领导机构，充分显示出中国特色社会主义事业蓬勃兴旺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</w:p>
    <w:p>
      <w:pPr>
        <w:ind w:left="1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充满活力。</w:t>
      </w:r>
    </w:p>
    <w:p>
      <w:pPr>
        <w:ind w:left="13" w:right="190" w:firstLine="650"/>
        <w:spacing w:before="17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学习宣传贯彻党的二十大精神是当前和今后一个时期全党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全国的首要政治任务，具有重大现实意义和深远历史意义。</w:t>
      </w:r>
      <w:r>
        <w:rPr>
          <w:rFonts w:ascii="FangSong" w:hAnsi="FangSong" w:eastAsia="FangSong" w:cs="FangSong"/>
          <w:sz w:val="31"/>
          <w:szCs w:val="31"/>
          <w:spacing w:val="4"/>
        </w:rPr>
        <w:t>学习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领会党的二十大精神，必须坚持全面准确，深入理解内涵，精准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把握外延。要原原本本、逐字逐句学习党的二十大报告和党章，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学习习近平总书记在党的二十届一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中全会上的重要讲话精神，学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习习近平总书记考察陕西延安和河南安阳时的重要讲话，着重把</w:t>
      </w:r>
    </w:p>
    <w:p>
      <w:pPr>
        <w:ind w:left="1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握以下几个方面。</w:t>
      </w:r>
    </w:p>
    <w:p>
      <w:pPr>
        <w:ind w:left="13" w:right="259" w:firstLine="780"/>
        <w:spacing w:before="171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(一)深刻领会党的二十大的主题。党的二十大主题是：高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举中国特色社会主义伟大旗帜，全面贯彻习近平新时代中国</w:t>
      </w:r>
      <w:r>
        <w:rPr>
          <w:rFonts w:ascii="FangSong" w:hAnsi="FangSong" w:eastAsia="FangSong" w:cs="FangSong"/>
          <w:sz w:val="31"/>
          <w:szCs w:val="31"/>
          <w:spacing w:val="3"/>
        </w:rPr>
        <w:t>特色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社会主义思想，弘扬伟大建党精神，自信自强、守正创新，踔厉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奋发、勇毅前行，为全面建设社会主义现代化国家、全面推进中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华民族伟大复兴而团结奋斗。大会主题明确宣示了我们党在新</w:t>
      </w:r>
      <w:r>
        <w:rPr>
          <w:rFonts w:ascii="FangSong" w:hAnsi="FangSong" w:eastAsia="FangSong" w:cs="FangSong"/>
          <w:sz w:val="31"/>
          <w:szCs w:val="31"/>
          <w:spacing w:val="4"/>
        </w:rPr>
        <w:t>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程上举什么旗、走什么路、以什么样的精神状态、朝着什么</w:t>
      </w:r>
      <w:r>
        <w:rPr>
          <w:rFonts w:ascii="FangSong" w:hAnsi="FangSong" w:eastAsia="FangSong" w:cs="FangSong"/>
          <w:sz w:val="31"/>
          <w:szCs w:val="31"/>
          <w:spacing w:val="3"/>
        </w:rPr>
        <w:t>样的</w:t>
      </w:r>
    </w:p>
    <w:p>
      <w:pPr>
        <w:ind w:left="1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目标继续前进的重大问题。其一，全党必须坚持以马克思主义中</w:t>
      </w:r>
    </w:p>
    <w:p>
      <w:pPr>
        <w:sectPr>
          <w:footerReference w:type="default" r:id="rId5"/>
          <w:pgSz w:w="12110" w:h="16970"/>
          <w:pgMar w:top="1442" w:right="1174" w:bottom="1852" w:left="1816" w:header="0" w:footer="1594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right="119"/>
        <w:spacing w:before="10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国化时代化最新成果为指导，坚定中国特色社会主义道路自信、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理论自信、制度自信、文化自信，坚持道不变、志不改，确保党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和国家事业始终沿着正确方向胜利前进。其二，保持党同人民群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众的血肉联系，保持谦虚谨慎、艰苦奋斗的政治</w:t>
      </w:r>
      <w:r>
        <w:rPr>
          <w:rFonts w:ascii="FangSong" w:hAnsi="FangSong" w:eastAsia="FangSong" w:cs="FangSong"/>
          <w:sz w:val="31"/>
          <w:szCs w:val="31"/>
          <w:spacing w:val="-4"/>
        </w:rPr>
        <w:t>本色和敢于斗争、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敢于胜利的意志品质，确保党始终成为中国特色社会主义事</w:t>
      </w:r>
      <w:r>
        <w:rPr>
          <w:rFonts w:ascii="FangSong" w:hAnsi="FangSong" w:eastAsia="FangSong" w:cs="FangSong"/>
          <w:sz w:val="31"/>
          <w:szCs w:val="31"/>
          <w:spacing w:val="3"/>
        </w:rPr>
        <w:t>业的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坚强领导核心。其三，全党必须保持自信果敢、自强不息的精神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风貌，保持定力、勇于变革的工作态度，永不懈怠、锐意进</w:t>
      </w:r>
      <w:r>
        <w:rPr>
          <w:rFonts w:ascii="FangSong" w:hAnsi="FangSong" w:eastAsia="FangSong" w:cs="FangSong"/>
          <w:sz w:val="31"/>
          <w:szCs w:val="31"/>
          <w:spacing w:val="3"/>
        </w:rPr>
        <w:t>取的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奋斗姿态，使各项工作更好体现时代性、把握规律性、富于创造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性。</w:t>
      </w:r>
    </w:p>
    <w:p>
      <w:pPr>
        <w:ind w:left="784"/>
        <w:spacing w:before="215" w:line="55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3"/>
          <w:position w:val="18"/>
        </w:rPr>
        <w:t>(二)深刻领会过去5年的工作和新时代10年的伟大变革</w:t>
      </w:r>
      <w:r>
        <w:rPr>
          <w:rFonts w:ascii="FangSong" w:hAnsi="FangSong" w:eastAsia="FangSong" w:cs="FangSong"/>
          <w:sz w:val="31"/>
          <w:szCs w:val="31"/>
          <w:spacing w:val="13"/>
          <w:position w:val="18"/>
        </w:rPr>
        <w:t>。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党的十九大以来的5年，是极不寻常、极不平凡的5年。5</w:t>
      </w:r>
      <w:r>
        <w:rPr>
          <w:rFonts w:ascii="FangSong" w:hAnsi="FangSong" w:eastAsia="FangSong" w:cs="FangSong"/>
          <w:sz w:val="31"/>
          <w:szCs w:val="31"/>
          <w:spacing w:val="6"/>
        </w:rPr>
        <w:t>年来，</w:t>
      </w:r>
    </w:p>
    <w:p>
      <w:pPr>
        <w:spacing w:before="175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以习近平同志为核心的党中央，高举中国特色社会主义</w:t>
      </w:r>
      <w:r>
        <w:rPr>
          <w:rFonts w:ascii="FangSong" w:hAnsi="FangSong" w:eastAsia="FangSong" w:cs="FangSong"/>
          <w:sz w:val="31"/>
          <w:szCs w:val="31"/>
        </w:rPr>
        <w:t>伟大旗帜，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全面贯彻党的十九大和十九届历次全会精神，团</w:t>
      </w:r>
      <w:r>
        <w:rPr>
          <w:rFonts w:ascii="FangSong" w:hAnsi="FangSong" w:eastAsia="FangSong" w:cs="FangSong"/>
          <w:sz w:val="31"/>
          <w:szCs w:val="31"/>
          <w:spacing w:val="3"/>
        </w:rPr>
        <w:t>结带领全党全军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全国各族人民，统揽伟大斗争、伟大工程、伟大事业、伟大梦想，</w:t>
      </w:r>
    </w:p>
    <w:p>
      <w:pPr>
        <w:ind w:right="215"/>
        <w:spacing w:before="183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有效应对严峻复杂的国际形势和接踵而至的巨大风险挑战，以奋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发有为的精神把新时代中国特色社会主义不断推向前进，取得举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世瞩目的重大成就。党的十八大召开10年来，我们经历了对党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和人民事业具有重大现实意义和深远历史意义的三件</w:t>
      </w:r>
      <w:r>
        <w:rPr>
          <w:rFonts w:ascii="FangSong" w:hAnsi="FangSong" w:eastAsia="FangSong" w:cs="FangSong"/>
          <w:sz w:val="31"/>
          <w:szCs w:val="31"/>
          <w:spacing w:val="-7"/>
        </w:rPr>
        <w:t>大事：</w:t>
      </w:r>
      <w:r>
        <w:rPr>
          <w:rFonts w:ascii="FangSong" w:hAnsi="FangSong" w:eastAsia="FangSong" w:cs="FangSong"/>
          <w:sz w:val="31"/>
          <w:szCs w:val="31"/>
          <w:spacing w:val="9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一是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迎来中国共产党成立一百周年，二是中国特色社会主义进入新时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代，三是完成脱贫攻坚、全面建成小康社会的历史任务，实现第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一个百年奋斗目标。新时代十年的伟大变革，在党史、新中国史、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改革开放史、社会主义发展史、中华民族发展史上具有里程碑意</w:t>
      </w:r>
    </w:p>
    <w:p>
      <w:pPr>
        <w:sectPr>
          <w:footerReference w:type="default" r:id="rId6"/>
          <w:pgSz w:w="11920" w:h="16840"/>
          <w:pgMar w:top="1431" w:right="1465" w:bottom="1647" w:left="1440" w:header="0" w:footer="1340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15" w:right="78" w:firstLine="760"/>
        <w:spacing w:before="104" w:line="31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(三)深刻领会开辟马克思主义中国化时代化新境界。马克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思主义是我们立党立国、兴党兴国的根本指导思想。实践告</w:t>
      </w:r>
      <w:r>
        <w:rPr>
          <w:rFonts w:ascii="FangSong" w:hAnsi="FangSong" w:eastAsia="FangSong" w:cs="FangSong"/>
          <w:sz w:val="32"/>
          <w:szCs w:val="32"/>
          <w:spacing w:val="-6"/>
        </w:rPr>
        <w:t>诉我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们，中国共产党为什么能，中国特色社会主义为什么好，归根到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底是马克思主义行，是中国化时代化的马克思</w:t>
      </w:r>
      <w:r>
        <w:rPr>
          <w:rFonts w:ascii="FangSong" w:hAnsi="FangSong" w:eastAsia="FangSong" w:cs="FangSong"/>
          <w:sz w:val="32"/>
          <w:szCs w:val="32"/>
          <w:spacing w:val="-6"/>
        </w:rPr>
        <w:t>主义行。党的十八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大以来，国内外形势新变化和实践新要求，迫切需</w:t>
      </w:r>
      <w:r>
        <w:rPr>
          <w:rFonts w:ascii="FangSong" w:hAnsi="FangSong" w:eastAsia="FangSong" w:cs="FangSong"/>
          <w:sz w:val="32"/>
          <w:szCs w:val="32"/>
          <w:spacing w:val="-6"/>
        </w:rPr>
        <w:t>要我们从理论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和实践的结合上深入回答关系党和国家事业发展、党治国理政的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一系列重大时代课题。只有把马克思主义基本原理同中国具</w:t>
      </w:r>
      <w:r>
        <w:rPr>
          <w:rFonts w:ascii="FangSong" w:hAnsi="FangSong" w:eastAsia="FangSong" w:cs="FangSong"/>
          <w:sz w:val="32"/>
          <w:szCs w:val="32"/>
          <w:spacing w:val="-6"/>
        </w:rPr>
        <w:t>体实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际相结合、同中华优秀传统文化相结合，坚持运用辩证唯物主义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和历史唯物主义，才能正确回答时代和实践提出的重大问题，才</w:t>
      </w:r>
    </w:p>
    <w:p>
      <w:pPr>
        <w:ind w:left="15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能始终保持马克思主义的蓬勃生机和旺盛活力。</w:t>
      </w:r>
    </w:p>
    <w:p>
      <w:pPr>
        <w:ind w:left="15" w:firstLine="790"/>
        <w:spacing w:before="175" w:line="31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(四)深刻领会新时代新征程中国共产党的使命任</w:t>
      </w:r>
      <w:r>
        <w:rPr>
          <w:rFonts w:ascii="FangSong" w:hAnsi="FangSong" w:eastAsia="FangSong" w:cs="FangSong"/>
          <w:sz w:val="32"/>
          <w:szCs w:val="32"/>
        </w:rPr>
        <w:t>务。从现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在起，中国共产党的中心任务就是团结带领全国各族人民全面建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成社会主义现代化强国、实现第二个百年奋斗目标，以中国式现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代化全面推进中华民族伟大复兴。党的二十大对全面建成</w:t>
      </w:r>
      <w:r>
        <w:rPr>
          <w:rFonts w:ascii="FangSong" w:hAnsi="FangSong" w:eastAsia="FangSong" w:cs="FangSong"/>
          <w:sz w:val="32"/>
          <w:szCs w:val="32"/>
          <w:spacing w:val="-6"/>
        </w:rPr>
        <w:t>社会主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义现代化强国两步走战略安排进行了宏观展望，重点部署了未来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5年的战略任务和重大举措。这是一项伟大而艰巨的事业，前途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光明，任重道远。前进道路上，必须坚持和加强党的全面领导，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坚持中国特色社会主义道路，坚持以人民为中心的发展思想，坚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持深化改革开放，坚持发扬斗争精神，坚持把中国发展进步的命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运牢牢掌握在自己手中，不断夺取全面建设社会主义现代化</w:t>
      </w:r>
      <w:r>
        <w:rPr>
          <w:rFonts w:ascii="FangSong" w:hAnsi="FangSong" w:eastAsia="FangSong" w:cs="FangSong"/>
          <w:sz w:val="32"/>
          <w:szCs w:val="32"/>
          <w:spacing w:val="-6"/>
        </w:rPr>
        <w:t>国家</w:t>
      </w:r>
    </w:p>
    <w:p>
      <w:pPr>
        <w:ind w:left="15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新胜利。</w:t>
      </w:r>
    </w:p>
    <w:p>
      <w:pPr>
        <w:sectPr>
          <w:footerReference w:type="default" r:id="rId7"/>
          <w:pgSz w:w="12100" w:h="16960"/>
          <w:pgMar w:top="1441" w:right="1360" w:bottom="1847" w:left="1815" w:header="0" w:footer="1581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799"/>
        <w:spacing w:before="101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0"/>
        </w:rPr>
        <w:t>(五)深刻领会中国式现代化的中国特色和本质要求。在新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中国成立特别是改革开放以来长期探索和实践基础上，经过党的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十八大以来在理论和实践上的创新突破，我们党成功推进和拓展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了中国式现代化。中国式现代化，是中国共产党领导的社会主义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现代化，既有各国现代化的共同特征，更有基于自</w:t>
      </w:r>
      <w:r>
        <w:rPr>
          <w:rFonts w:ascii="FangSong" w:hAnsi="FangSong" w:eastAsia="FangSong" w:cs="FangSong"/>
          <w:sz w:val="31"/>
          <w:szCs w:val="31"/>
          <w:spacing w:val="2"/>
        </w:rPr>
        <w:t>己国情的中国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特色。党的二十大概括了中国式现代化的中国特色，即中国式现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代化是人口规模巨大的现代化，是全体人民共同富裕的现代</w:t>
      </w:r>
      <w:r>
        <w:rPr>
          <w:rFonts w:ascii="FangSong" w:hAnsi="FangSong" w:eastAsia="FangSong" w:cs="FangSong"/>
          <w:sz w:val="31"/>
          <w:szCs w:val="31"/>
          <w:spacing w:val="6"/>
        </w:rPr>
        <w:t>化，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是物质文明和精神文明相协调的现代化，是人与自然和谐共生的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现代化，是走和平发展道路的现代化。党的二十大对中国式现代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化的本质要求作出科学概括：坚持中国共产党领导，坚持中国特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色社会主义，实现高质量发展，发展全过程人民民主，丰富人民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精神世界，实现全体人民共同富裕，促进人与自然和谐共生，推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动构建人类命运共同体，创造人类文明新形态。</w:t>
      </w:r>
    </w:p>
    <w:p>
      <w:pPr>
        <w:ind w:right="51" w:firstLine="779"/>
        <w:spacing w:before="186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(六)深刻领会教育、科技、人才方面的战略部署。深刻认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识把教育、科技、人才进行“三位一体”统筹安排、</w:t>
      </w:r>
      <w:r>
        <w:rPr>
          <w:rFonts w:ascii="FangSong" w:hAnsi="FangSong" w:eastAsia="FangSong" w:cs="FangSong"/>
          <w:sz w:val="31"/>
          <w:szCs w:val="31"/>
          <w:spacing w:val="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一体部署的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重要意义。要坚持教育优先发展、科技自立自强、人才引领驱动，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加快建设教育强国、科技强国、人才强国，办好人民满意的教育，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完善科技创新体系，加快实施创新驱动发展战略，深入实施人才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强国战略，不断塑造发展新动能新优势。尤其是结合职业教育领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域，统筹职业教育、高等教育、继续教育协同创新，推进职普融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通、产教融合、科教融汇，优化职业教育类型定位，加快建设高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质量职业教育体系，持续培养大批高素质技术技能人才。</w:t>
      </w:r>
    </w:p>
    <w:p>
      <w:pPr>
        <w:sectPr>
          <w:footerReference w:type="default" r:id="rId8"/>
          <w:pgSz w:w="11920" w:h="16840"/>
          <w:pgMar w:top="1431" w:right="1605" w:bottom="1727" w:left="1440" w:header="0" w:footer="142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5" w:right="239" w:firstLine="749"/>
        <w:spacing w:before="100" w:line="33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</w:rPr>
        <w:t>(七)深刻领会法治建设、国家安全等方面的重大部署。党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的二十大把握国内外发展大势，在党和国家事业发展布局中突出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法治保障、国家安全工作。在法治建设上，要坚持全面依法治国，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坚持走中国特色社会主义法治道路，建设中国特色社会主义法治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体系、建设社会主义法治国家，推进法治中国建设。在国家安全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上，要坚定不移贯彻总体国家安全观，健全国家安全体系，增强</w:t>
      </w:r>
    </w:p>
    <w:p>
      <w:pPr>
        <w:ind w:left="15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维护国家安全能力，坚决维护国家安全和社会稳定。</w:t>
      </w:r>
    </w:p>
    <w:p>
      <w:pPr>
        <w:ind w:left="15" w:firstLine="749"/>
        <w:spacing w:before="177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(八)深刻领会坚持党的全面领导和全面从严治党的重大部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署。全面建设社会主义现代化国家、全面推进中华民族伟大复兴，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关键在党。我们党作为世界上最大的马克思主</w:t>
      </w:r>
      <w:r>
        <w:rPr>
          <w:rFonts w:ascii="FangSong" w:hAnsi="FangSong" w:eastAsia="FangSong" w:cs="FangSong"/>
          <w:sz w:val="31"/>
          <w:szCs w:val="31"/>
          <w:spacing w:val="4"/>
        </w:rPr>
        <w:t>义执政党，要始终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赢得人民拥护、巩固长期执政地位，必须时刻保持解决大党独有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难题的清醒和坚定。全党必须牢记，全面从严治党永远在路上，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党的自我革命永远在路上，要落实新时代党的建设总要求，健全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全面从严治党体系，坚持和加强党中央集中统一领导，坚持不懈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用习近平新时代中国特色社会主义思想凝心铸魂，完善党</w:t>
      </w:r>
      <w:r>
        <w:rPr>
          <w:rFonts w:ascii="FangSong" w:hAnsi="FangSong" w:eastAsia="FangSong" w:cs="FangSong"/>
          <w:sz w:val="31"/>
          <w:szCs w:val="31"/>
          <w:spacing w:val="4"/>
        </w:rPr>
        <w:t>的自我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革命制度规范体系，建设堪当民族复兴重任的高素质干部队伍，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增强党组织政治功能和组织功能，坚持以严的基调强化正风肃</w:t>
      </w:r>
      <w:r>
        <w:rPr>
          <w:rFonts w:ascii="FangSong" w:hAnsi="FangSong" w:eastAsia="FangSong" w:cs="FangSong"/>
          <w:sz w:val="31"/>
          <w:szCs w:val="31"/>
          <w:spacing w:val="2"/>
        </w:rPr>
        <w:t>纪，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坚决打赢反腐败斗争攻坚战持久战，全面推进党的自我净</w:t>
      </w:r>
      <w:r>
        <w:rPr>
          <w:rFonts w:ascii="FangSong" w:hAnsi="FangSong" w:eastAsia="FangSong" w:cs="FangSong"/>
          <w:sz w:val="31"/>
          <w:szCs w:val="31"/>
          <w:spacing w:val="3"/>
        </w:rPr>
        <w:t>化、自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我完善、自我革新、自我提高，使我们党坚守初心使命，始终成</w:t>
      </w:r>
    </w:p>
    <w:p>
      <w:pPr>
        <w:ind w:left="1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为中国特色社会主义事业的坚强领导核心。</w:t>
      </w:r>
    </w:p>
    <w:p>
      <w:pPr>
        <w:ind w:left="764"/>
        <w:spacing w:before="177" w:line="63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24"/>
        </w:rPr>
        <w:t>(九)深刻领会习近平总书记考察陕西延安和河南安阳时的</w:t>
      </w:r>
    </w:p>
    <w:p>
      <w:pPr>
        <w:ind w:left="15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重要讲话。深入学习习近平总书记提出的关于弘扬延安精神和红</w:t>
      </w:r>
    </w:p>
    <w:p>
      <w:pPr>
        <w:sectPr>
          <w:footerReference w:type="default" r:id="rId9"/>
          <w:pgSz w:w="12100" w:h="16960"/>
          <w:pgMar w:top="1441" w:right="1194" w:bottom="1855" w:left="1815" w:header="0" w:footer="1549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0"/>
        <w:spacing w:before="10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旗渠精神、培育时代新人、传承红色基因和优秀传统文化、发扬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斗争精神等方面的重要指示，大力弘扬自力更生、艰苦创业、团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3"/>
        </w:rPr>
        <w:t>结协作、无私奉献的红旗渠精神。“要用红旗渠精神教育人民特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别是广大青少年，社会主义是拼出来、干出来、拿命换来的，不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仅过去如此，新时代也是如此。”“红旗渠精神同延安精神是一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脉相承的，是中华民族不可磨灭的历史记忆，永远震撼人心</w:t>
      </w:r>
      <w:r>
        <w:rPr>
          <w:rFonts w:ascii="FangSong" w:hAnsi="FangSong" w:eastAsia="FangSong" w:cs="FangSong"/>
          <w:sz w:val="31"/>
          <w:szCs w:val="31"/>
          <w:spacing w:val="3"/>
        </w:rPr>
        <w:t>。年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轻一代要继承和发扬吃苦耐劳、自力更生、艰苦奋斗的</w:t>
      </w:r>
      <w:r>
        <w:rPr>
          <w:rFonts w:ascii="FangSong" w:hAnsi="FangSong" w:eastAsia="FangSong" w:cs="FangSong"/>
          <w:sz w:val="31"/>
          <w:szCs w:val="31"/>
          <w:spacing w:val="3"/>
        </w:rPr>
        <w:t>精神，摒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弃骄娇二气，像我们的父辈一样把青春热血镌刻在历史的丰</w:t>
      </w:r>
      <w:r>
        <w:rPr>
          <w:rFonts w:ascii="FangSong" w:hAnsi="FangSong" w:eastAsia="FangSong" w:cs="FangSong"/>
          <w:sz w:val="31"/>
          <w:szCs w:val="31"/>
          <w:spacing w:val="1"/>
        </w:rPr>
        <w:t>碑上。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实现第二个百年奋斗目标也就是一两代人的事，我们正逢其时、</w:t>
      </w:r>
    </w:p>
    <w:p>
      <w:pPr>
        <w:ind w:left="10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不可辜负，要作出我们这一代的贡献。红旗渠精神永在!”</w:t>
      </w:r>
    </w:p>
    <w:p>
      <w:pPr>
        <w:ind w:left="634"/>
        <w:spacing w:before="218" w:line="555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position w:val="18"/>
        </w:rPr>
        <w:t>二、全面准确学习领会党的二十大精神，迅速兴起学习宣传</w:t>
      </w:r>
    </w:p>
    <w:p>
      <w:pPr>
        <w:ind w:left="14"/>
        <w:spacing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贯彻热潮</w:t>
      </w:r>
    </w:p>
    <w:p>
      <w:pPr>
        <w:ind w:left="10" w:right="230" w:firstLine="659"/>
        <w:spacing w:before="217" w:line="32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学习宣传党的二十大精神，既要整体把握、全面系统，又要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突出重点、抓住关键。要把着力点聚焦到习近平总书记是党中央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的核心、全党的核心，习近平新时代中国特色社会主义思想</w:t>
      </w:r>
      <w:r>
        <w:rPr>
          <w:rFonts w:ascii="FangSong" w:hAnsi="FangSong" w:eastAsia="FangSong" w:cs="FangSong"/>
          <w:sz w:val="31"/>
          <w:szCs w:val="31"/>
          <w:spacing w:val="2"/>
        </w:rPr>
        <w:t>是党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必须长期坚持的指导思想上；聚焦到党的十九大以来的重大成就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和新时代10年的伟大变革上；聚焦到把握好马克思主义中国化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时代化最新成果的世界观和方法论，坚持好、运用好贯穿其中的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立场观点方法上；聚焦到中国式现代化在理论和实践的创新突破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上；聚焦到贯彻落实党的二十大作出的重大决策部署上；聚焦到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以习近平同志为核心的新一届中央领导集体是深受全</w:t>
      </w:r>
      <w:r>
        <w:rPr>
          <w:rFonts w:ascii="FangSong" w:hAnsi="FangSong" w:eastAsia="FangSong" w:cs="FangSong"/>
          <w:sz w:val="31"/>
          <w:szCs w:val="31"/>
          <w:spacing w:val="14"/>
        </w:rPr>
        <w:t>党全国各</w:t>
      </w:r>
    </w:p>
    <w:p>
      <w:pPr>
        <w:ind w:left="10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族人民拥护和信赖的领导集体上；聚焦到习近平</w:t>
      </w:r>
      <w:r>
        <w:rPr>
          <w:rFonts w:ascii="FangSong" w:hAnsi="FangSong" w:eastAsia="FangSong" w:cs="FangSong"/>
          <w:sz w:val="31"/>
          <w:szCs w:val="31"/>
          <w:spacing w:val="3"/>
        </w:rPr>
        <w:t>总书记是全党拥</w:t>
      </w:r>
    </w:p>
    <w:p>
      <w:pPr>
        <w:sectPr>
          <w:footerReference w:type="default" r:id="rId10"/>
          <w:pgSz w:w="11920" w:h="16840"/>
          <w:pgMar w:top="1431" w:right="1434" w:bottom="1717" w:left="1430" w:header="0" w:footer="1409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护、人民爱戴、当之无愧的党的领袖上。</w:t>
      </w:r>
    </w:p>
    <w:p>
      <w:pPr>
        <w:ind w:right="27" w:firstLine="759"/>
        <w:spacing w:before="185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1"/>
        </w:rPr>
        <w:t>(一)推动学习培训走深走实。在全校开展学习党的二十大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精神主题教育，面向全体师生开展多形式、分</w:t>
      </w:r>
      <w:r>
        <w:rPr>
          <w:rFonts w:ascii="FangSong" w:hAnsi="FangSong" w:eastAsia="FangSong" w:cs="FangSong"/>
          <w:sz w:val="31"/>
          <w:szCs w:val="31"/>
          <w:spacing w:val="6"/>
        </w:rPr>
        <w:t>层次、全覆盖的全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员培训，组织广大党员干部认真学习党的二十大精神。党委理论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学习中心组要把学习党的二十大精神作为重点内容，制定</w:t>
      </w:r>
      <w:r>
        <w:rPr>
          <w:rFonts w:ascii="FangSong" w:hAnsi="FangSong" w:eastAsia="FangSong" w:cs="FangSong"/>
          <w:sz w:val="31"/>
          <w:szCs w:val="31"/>
          <w:spacing w:val="4"/>
        </w:rPr>
        <w:t>系统学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习计划，列出专题进行研讨。举办培训班、学习班，对全校党员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干部进行集中学习培训。各党支部要采取多种形式，组织广大党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员干部认真学习党的二十大精神。做好各民主党派、各类新社会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组织的学习培训。各党支部要把学习宣传贯彻党的二十大精神列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入“三会一课”及各项党建培训教学中，明确学习计划、设计学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习目标、严格学习要求，各位教职工撰写专题学习笔记，在干部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队伍中迅速掀起学习热潮。要把学习党的二十大精神作为学校思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想政治工作和课堂教学的重要内容，运用好《党的二十大报告辅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导读本》、</w:t>
      </w:r>
      <w:r>
        <w:rPr>
          <w:rFonts w:ascii="FangSong" w:hAnsi="FangSong" w:eastAsia="FangSong" w:cs="FangSong"/>
          <w:sz w:val="31"/>
          <w:szCs w:val="31"/>
          <w:spacing w:val="4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《党的二十大报告学习辅导百问》等辅导材料，切实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推动党的二十大精神进教材、进课堂、进头脑。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(责任单位：党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委办公室、党委宣传部、党委组织部、党委统战部、马克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思主义</w:t>
      </w:r>
    </w:p>
    <w:p>
      <w:pPr>
        <w:ind w:left="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4"/>
        </w:rPr>
        <w:t>学院、各党支部)</w:t>
      </w:r>
    </w:p>
    <w:p>
      <w:pPr>
        <w:ind w:firstLine="799"/>
        <w:spacing w:before="253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(二)推动集中宣讲走深走实。邀请省市二十大精神宣讲团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专家来校开展党的二十大专题宣讲活动。学校领导到分包党支部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进行宣讲，书记校长带头学习宣传党的二十大精神，</w:t>
      </w:r>
      <w:r>
        <w:rPr>
          <w:rFonts w:ascii="FangSong" w:hAnsi="FangSong" w:eastAsia="FangSong" w:cs="FangSong"/>
          <w:sz w:val="31"/>
          <w:szCs w:val="31"/>
          <w:spacing w:val="5"/>
        </w:rPr>
        <w:t>主动联系思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政课教师，指导集体备课，走进课堂带头为学生讲专题思政课，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以实际行动带动广大党员干部群众深入学习。各党支部书记深入</w:t>
      </w:r>
    </w:p>
    <w:p>
      <w:pPr>
        <w:sectPr>
          <w:footerReference w:type="default" r:id="rId11"/>
          <w:pgSz w:w="12090" w:h="16960"/>
          <w:pgMar w:top="1441" w:right="1374" w:bottom="1877" w:left="1809" w:header="0" w:footer="1570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right="59"/>
        <w:spacing w:before="100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师生群众宣讲，要结合学校教育教学工作实际展开宣讲，切实增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强宣讲的针对性、指导性和实效性。以思政课老师为主体成立二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十大精神宣讲团，面向全体学生开展宣讲，要紧密联系广大师生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员工的思想和工作、学习实际，着力增强宣讲的说服力和亲和力，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把党的二十大精神讲清楚、讲明白，让师生听得懂、能领会、可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落实。</w:t>
      </w:r>
      <w:r>
        <w:rPr>
          <w:rFonts w:ascii="FangSong" w:hAnsi="FangSong" w:eastAsia="FangSong" w:cs="FangSong"/>
          <w:sz w:val="31"/>
          <w:szCs w:val="31"/>
          <w:spacing w:val="1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责任单位：党委宣传部、马克思主义学院、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各党支部)</w:t>
      </w:r>
    </w:p>
    <w:p>
      <w:pPr>
        <w:ind w:firstLine="780"/>
        <w:spacing w:before="179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1"/>
        </w:rPr>
        <w:t>(三)推动新闻宣传走深走实。要积极开展网络宣传，把网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络传播平台作为党的二十大精神宣传的重要阵地，开设网上专题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专栏，制作推出新媒体产品，在网络宣传上展现新面貌</w:t>
      </w:r>
      <w:r>
        <w:rPr>
          <w:rFonts w:ascii="FangSong" w:hAnsi="FangSong" w:eastAsia="FangSong" w:cs="FangSong"/>
          <w:sz w:val="31"/>
          <w:szCs w:val="31"/>
          <w:spacing w:val="-10"/>
        </w:rPr>
        <w:t>、新作为，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推动形成网上正面舆论强势。充分利用校园电视台、官方网站、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微博、微信公众号、抖音、快手、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b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站等媒体平台精心策划、集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中报道，大力宣传党的二十大精神，宣传全校师生员</w:t>
      </w:r>
      <w:r>
        <w:rPr>
          <w:rFonts w:ascii="FangSong" w:hAnsi="FangSong" w:eastAsia="FangSong" w:cs="FangSong"/>
          <w:sz w:val="31"/>
          <w:szCs w:val="31"/>
          <w:spacing w:val="2"/>
        </w:rPr>
        <w:t>工对党的二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十大的热烈反响和积极评价，宣传各学院、处室学习</w:t>
      </w:r>
      <w:r>
        <w:rPr>
          <w:rFonts w:ascii="FangSong" w:hAnsi="FangSong" w:eastAsia="FangSong" w:cs="FangSong"/>
          <w:sz w:val="31"/>
          <w:szCs w:val="31"/>
          <w:spacing w:val="2"/>
        </w:rPr>
        <w:t>贯彻党的二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十大精神的具体举措和实际行动。鼓励各二级学院打造线上线下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多措并举，打造具有自身特色的宣讲品牌。要充分利用各种宣传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形式和方法，采取广大师生喜闻乐见的形式，使宣传报道更接地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气、更动人心，引导广大党员干部群众坚定信心、同心同德，埋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头苦干、奋勇前进。要精心组织对外宣传，多渠道宣传学校为学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习贯彻落实的二十大精神开展的各种活动和推动区域经济发展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的各项举措，展示学校的良好形象，提高学校知名度。</w:t>
      </w:r>
      <w:r>
        <w:rPr>
          <w:rFonts w:ascii="FangSong" w:hAnsi="FangSong" w:eastAsia="FangSong" w:cs="FangSong"/>
          <w:sz w:val="31"/>
          <w:szCs w:val="31"/>
          <w:spacing w:val="14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(责任单</w:t>
      </w:r>
    </w:p>
    <w:p>
      <w:pPr>
        <w:ind w:left="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位：党委宣传部、各党支部)</w:t>
      </w:r>
    </w:p>
    <w:p>
      <w:pPr>
        <w:ind w:left="750"/>
        <w:spacing w:before="258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0"/>
        </w:rPr>
        <w:t>(四)推动主题教育走深走实。扎实开展“职教生心中的二</w:t>
      </w:r>
    </w:p>
    <w:p>
      <w:pPr>
        <w:sectPr>
          <w:footerReference w:type="default" r:id="rId12"/>
          <w:pgSz w:w="11920" w:h="16840"/>
          <w:pgMar w:top="1431" w:right="1565" w:bottom="1728" w:left="1449" w:header="0" w:footer="1420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before="101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十大”主题党(团)日和班会活动，结合学生年龄和认知特点，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通过主题演讲、征文、展演展示等活动，引导学生畅谈对党的二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十大感想感悟，进一步坚定理想信念，深入开展“写给2035年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的我”</w:t>
      </w:r>
      <w:r>
        <w:rPr>
          <w:rFonts w:ascii="FangSong" w:hAnsi="FangSong" w:eastAsia="FangSong" w:cs="FangSong"/>
          <w:sz w:val="31"/>
          <w:szCs w:val="31"/>
          <w:spacing w:val="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“未来工匠说”</w:t>
      </w:r>
      <w:r>
        <w:rPr>
          <w:rFonts w:ascii="FangSong" w:hAnsi="FangSong" w:eastAsia="FangSong" w:cs="FangSong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“收看‘同上一堂思政大课’”等活动，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引导学生结合所学专业，围绕党的二十大报告提出的2035年发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展目标和对青年人的寄语，展望未来，树立远大理想。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(责任单</w:t>
      </w:r>
    </w:p>
    <w:p>
      <w:pPr>
        <w:ind w:left="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6"/>
        </w:rPr>
        <w:t>位：党委组织部、党委学生工作部、马克思主义学院、</w:t>
      </w:r>
      <w:r>
        <w:rPr>
          <w:rFonts w:ascii="FangSong" w:hAnsi="FangSong" w:eastAsia="FangSong" w:cs="FangSong"/>
          <w:sz w:val="31"/>
          <w:szCs w:val="31"/>
          <w:b/>
          <w:bCs/>
          <w:spacing w:val="-7"/>
        </w:rPr>
        <w:t>各党支部)</w:t>
      </w:r>
    </w:p>
    <w:p>
      <w:pPr>
        <w:ind w:left="654"/>
        <w:spacing w:before="230" w:line="21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三、知行合一，贯彻落实好党的二十大作出的重大决策部署</w:t>
      </w:r>
    </w:p>
    <w:p>
      <w:pPr>
        <w:ind w:right="124" w:firstLine="649"/>
        <w:spacing w:before="219" w:line="32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学习宣传贯彻党的二十大精神，要立足学校改革发展、党的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建设实际，坚持学思用贯通、知信行统一，把党的二十大精神落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实到教育教学工作各个方面，体现到做好今年各项工作和安排</w:t>
      </w:r>
      <w:r>
        <w:rPr>
          <w:rFonts w:ascii="FangSong" w:hAnsi="FangSong" w:eastAsia="FangSong" w:cs="FangSong"/>
          <w:sz w:val="31"/>
          <w:szCs w:val="31"/>
          <w:spacing w:val="4"/>
        </w:rPr>
        <w:t>好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今后工作之中。</w:t>
      </w:r>
    </w:p>
    <w:p>
      <w:pPr>
        <w:ind w:right="40" w:firstLine="654"/>
        <w:spacing w:before="206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(一)坚决做到“两个维护”</w:t>
      </w:r>
      <w:r>
        <w:rPr>
          <w:rFonts w:ascii="FangSong" w:hAnsi="FangSong" w:eastAsia="FangSong" w:cs="FangSong"/>
          <w:sz w:val="31"/>
          <w:szCs w:val="31"/>
          <w:spacing w:val="9"/>
        </w:rPr>
        <w:t>。学习宣传贯彻党的二十大精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神，要推动全党深刻领悟“两个确立”的决定性意义，增强“四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个意识”、坚定“四个自信”、做到“两个维护”,以实际行动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践行对党忠诚。要健全总揽全局、协调各方的党的领导制度体系，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完善中央和省市重大决策部署落实机制，确保</w:t>
      </w:r>
      <w:r>
        <w:rPr>
          <w:rFonts w:ascii="FangSong" w:hAnsi="FangSong" w:eastAsia="FangSong" w:cs="FangSong"/>
          <w:sz w:val="31"/>
          <w:szCs w:val="31"/>
          <w:spacing w:val="3"/>
        </w:rPr>
        <w:t>广大师生在政治立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场、政治方向、政治原则、政治道路上同党中央保持高度一致，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不断提高广大教师特别是党员干部的政治判断力、政治领悟力、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政治执行力。</w:t>
      </w:r>
    </w:p>
    <w:p>
      <w:pPr>
        <w:ind w:left="649"/>
        <w:spacing w:before="181" w:line="54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(二)坚持落实从严治党。要推动全面从严治党向纵深发展，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保持战略定力，始终绷紧从严从紧这根弦，不断解决党内存在的</w:t>
      </w:r>
    </w:p>
    <w:p>
      <w:pPr>
        <w:sectPr>
          <w:footerReference w:type="default" r:id="rId13"/>
          <w:pgSz w:w="11920" w:h="16840"/>
          <w:pgMar w:top="1431" w:right="1234" w:bottom="1738" w:left="1729" w:header="0" w:footer="1430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before="104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突出矛盾和深层次问题。要全面加强党的思想建设，</w:t>
      </w:r>
      <w:r>
        <w:rPr>
          <w:rFonts w:ascii="FangSong" w:hAnsi="FangSong" w:eastAsia="FangSong" w:cs="FangSong"/>
          <w:sz w:val="32"/>
          <w:szCs w:val="32"/>
          <w:spacing w:val="-8"/>
        </w:rPr>
        <w:t>坚持用习近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4"/>
        </w:rPr>
        <w:t>平新时代中国特色社会主义思想统一思想、统一意志、统一行动，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组织实施党的创新理论学习教育计划，建设马克思主义学习型党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组织。要坚持全心全意为人民服务的根本宗旨，树牢</w:t>
      </w:r>
      <w:r>
        <w:rPr>
          <w:rFonts w:ascii="FangSong" w:hAnsi="FangSong" w:eastAsia="FangSong" w:cs="FangSong"/>
          <w:sz w:val="32"/>
          <w:szCs w:val="32"/>
          <w:spacing w:val="-3"/>
        </w:rPr>
        <w:t>群众观点，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贯彻群众路线，坚持一切为了群众、</w:t>
      </w:r>
      <w:r>
        <w:rPr>
          <w:rFonts w:ascii="FangSong" w:hAnsi="FangSong" w:eastAsia="FangSong" w:cs="FangSong"/>
          <w:sz w:val="32"/>
          <w:szCs w:val="32"/>
          <w:spacing w:val="7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一切依靠群众，</w:t>
      </w:r>
      <w:r>
        <w:rPr>
          <w:rFonts w:ascii="FangSong" w:hAnsi="FangSong" w:eastAsia="FangSong" w:cs="FangSong"/>
          <w:sz w:val="32"/>
          <w:szCs w:val="32"/>
          <w:spacing w:val="-16"/>
        </w:rPr>
        <w:t>注重在斗争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中磨砺干部，增强干部推动高质量发展本领、服务群众本领、防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范化解风险本领，牢牢把握工作主动权。</w:t>
      </w:r>
    </w:p>
    <w:p>
      <w:pPr>
        <w:ind w:right="77" w:firstLine="780"/>
        <w:spacing w:before="212" w:line="31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(三)防范化解风险挑战。当前，世界百年未有之大变局加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速演进，世界之变、时代之变、历史之变正以前所未有的方式</w:t>
      </w:r>
      <w:r>
        <w:rPr>
          <w:rFonts w:ascii="FangSong" w:hAnsi="FangSong" w:eastAsia="FangSong" w:cs="FangSong"/>
          <w:sz w:val="32"/>
          <w:szCs w:val="32"/>
          <w:spacing w:val="-8"/>
        </w:rPr>
        <w:t>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开，给我国的现代化建设提出了一系列新课题新挑战。要保持时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时放心不下的精神状态和责任担当，始终做好应对最坏情况的准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备，不信邪、不怕鬼、不怕压，知难而进、迎难而上，统筹发</w:t>
      </w:r>
      <w:r>
        <w:rPr>
          <w:rFonts w:ascii="FangSong" w:hAnsi="FangSong" w:eastAsia="FangSong" w:cs="FangSong"/>
          <w:sz w:val="32"/>
          <w:szCs w:val="32"/>
          <w:spacing w:val="-8"/>
        </w:rPr>
        <w:t>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和安全，全力战胜前进道路上各种困难和挑战。要加强斗争精神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和斗争本领养成，着力增强防风险、迎挑战、抗打压能力，</w:t>
      </w:r>
      <w:r>
        <w:rPr>
          <w:rFonts w:ascii="FangSong" w:hAnsi="FangSong" w:eastAsia="FangSong" w:cs="FangSong"/>
          <w:sz w:val="32"/>
          <w:szCs w:val="32"/>
          <w:spacing w:val="-7"/>
        </w:rPr>
        <w:t>主动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识变应变求变，主动防范化解风险，依靠顽强斗争打开事业发展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新天地。</w:t>
      </w:r>
    </w:p>
    <w:p>
      <w:pPr>
        <w:ind w:firstLine="770"/>
        <w:spacing w:before="156" w:line="31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(四)推动事业稳定发展。全体党员干部要矢志不渝跟党走</w:t>
      </w:r>
      <w:r>
        <w:rPr>
          <w:rFonts w:ascii="FangSong" w:hAnsi="FangSong" w:eastAsia="FangSong" w:cs="FangSong"/>
          <w:sz w:val="32"/>
          <w:szCs w:val="32"/>
          <w:spacing w:val="-8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携手奋进新时代，切实承担起中国特色社会主义事业亲</w:t>
      </w:r>
      <w:r>
        <w:rPr>
          <w:rFonts w:ascii="FangSong" w:hAnsi="FangSong" w:eastAsia="FangSong" w:cs="FangSong"/>
          <w:sz w:val="32"/>
          <w:szCs w:val="32"/>
          <w:spacing w:val="-7"/>
        </w:rPr>
        <w:t>历者、实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践者、维护者、捍卫者的政治责任，要把党的二十</w:t>
      </w:r>
      <w:r>
        <w:rPr>
          <w:rFonts w:ascii="FangSong" w:hAnsi="FangSong" w:eastAsia="FangSong" w:cs="FangSong"/>
          <w:sz w:val="32"/>
          <w:szCs w:val="32"/>
          <w:spacing w:val="-7"/>
        </w:rPr>
        <w:t>大精神转化为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指导实践、推动工作的强大力量，全面落实全国、全省教育工作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会议精神和《国家职业教育改革实施方案》、《河南省职业教育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改革实施方案》,切实加强党的全面领导，以立德</w:t>
      </w:r>
      <w:r>
        <w:rPr>
          <w:rFonts w:ascii="FangSong" w:hAnsi="FangSong" w:eastAsia="FangSong" w:cs="FangSong"/>
          <w:sz w:val="32"/>
          <w:szCs w:val="32"/>
          <w:spacing w:val="1"/>
        </w:rPr>
        <w:t>树人为根本，</w:t>
      </w:r>
    </w:p>
    <w:p>
      <w:pPr>
        <w:sectPr>
          <w:footerReference w:type="default" r:id="rId14"/>
          <w:pgSz w:w="11920" w:h="16840"/>
          <w:pgMar w:top="1431" w:right="1569" w:bottom="1690" w:left="1449" w:header="0" w:footer="1421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right="143"/>
        <w:spacing w:before="10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以人才培养为中心，以“双高”建设为引领；深化产教融合、校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企合作，努力提升服务社会能力；做好稳规模、调结构、强内涵、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补短板、重特色、创品牌工作，努力提升治理能</w:t>
      </w:r>
      <w:r>
        <w:rPr>
          <w:rFonts w:ascii="FangSong" w:hAnsi="FangSong" w:eastAsia="FangSong" w:cs="FangSong"/>
          <w:sz w:val="31"/>
          <w:szCs w:val="31"/>
          <w:spacing w:val="4"/>
        </w:rPr>
        <w:t>力、打造出彩亮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点；实施人才强校战略，打造高层次、高素质人才铁军，踔厉奋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发、勇毅前行，为学校两个高质量发展、省域副</w:t>
      </w:r>
      <w:r>
        <w:rPr>
          <w:rFonts w:ascii="FangSong" w:hAnsi="FangSong" w:eastAsia="FangSong" w:cs="FangSong"/>
          <w:sz w:val="31"/>
          <w:szCs w:val="31"/>
          <w:spacing w:val="4"/>
        </w:rPr>
        <w:t>中心城市建设和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全面建成社会主义现代化强国、实现第二个百年奋斗目标贡献智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慧和力量。</w:t>
      </w:r>
    </w:p>
    <w:p>
      <w:pPr>
        <w:ind w:left="644"/>
        <w:spacing w:before="156" w:line="59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  <w:position w:val="21"/>
        </w:rPr>
        <w:t>四</w:t>
      </w:r>
      <w:r>
        <w:rPr>
          <w:rFonts w:ascii="SimHei" w:hAnsi="SimHei" w:eastAsia="SimHei" w:cs="SimHei"/>
          <w:sz w:val="31"/>
          <w:szCs w:val="31"/>
          <w:spacing w:val="-63"/>
          <w:position w:val="2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"/>
          <w:position w:val="21"/>
        </w:rPr>
        <w:t>、加强组织领导，确保学习宣传贯彻党的二十大精神扎实</w:t>
      </w:r>
    </w:p>
    <w:p>
      <w:pPr>
        <w:ind w:left="4"/>
        <w:spacing w:before="1" w:line="22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9"/>
        </w:rPr>
        <w:t>有效开展</w:t>
      </w:r>
    </w:p>
    <w:p>
      <w:pPr>
        <w:ind w:right="134" w:firstLine="670"/>
        <w:spacing w:before="162" w:line="33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学习宣传贯彻党的二十大精神，是当前和今后一个</w:t>
      </w:r>
      <w:r>
        <w:rPr>
          <w:rFonts w:ascii="FangSong" w:hAnsi="FangSong" w:eastAsia="FangSong" w:cs="FangSong"/>
          <w:sz w:val="31"/>
          <w:szCs w:val="31"/>
          <w:spacing w:val="3"/>
        </w:rPr>
        <w:t>时期全校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的首要政治任务。各党支部要把学习宣传贯彻党的二十大精神摆</w:t>
      </w:r>
    </w:p>
    <w:p>
      <w:pPr>
        <w:ind w:left="130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上重要议事日程，精心谋划部署，不断把学习宣传贯彻引向深入。</w:t>
      </w:r>
    </w:p>
    <w:p>
      <w:pPr>
        <w:ind w:right="87" w:firstLine="799"/>
        <w:spacing w:before="166" w:line="32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(一)压紧压实政治责任。各党支部要提高政治站位，结合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本单位实际，作出专题部署，提出具体要求，制定学习计划，着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力抓好落实，迅速兴起学习宣传贯彻党的二十大精神的热潮。各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单位要在党委统一领导下，密切配合。党委组</w:t>
      </w:r>
      <w:r>
        <w:rPr>
          <w:rFonts w:ascii="FangSong" w:hAnsi="FangSong" w:eastAsia="FangSong" w:cs="FangSong"/>
          <w:sz w:val="31"/>
          <w:szCs w:val="31"/>
          <w:spacing w:val="3"/>
        </w:rPr>
        <w:t>织部要把学习宣传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贯彻党的二十大精神与干部教育培训工作、加强</w:t>
      </w:r>
      <w:r>
        <w:rPr>
          <w:rFonts w:ascii="FangSong" w:hAnsi="FangSong" w:eastAsia="FangSong" w:cs="FangSong"/>
          <w:sz w:val="31"/>
          <w:szCs w:val="31"/>
          <w:spacing w:val="4"/>
        </w:rPr>
        <w:t>领导班子建设和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基层党组织建设结合起来。党委宣传部要扎实做好党的二十大精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神宣传工作，营造学习贯彻党的二十大精神的浓厚氛围。各二级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学院、工会、学生管理部门等单位要充分发挥自身优势，开展各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具特色的学习教育活动。学校纪委要加强督促检查，按照方案的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工作要寄，及时对各职能部门和各党支部落实学习宣传贯彻党的</w:t>
      </w:r>
    </w:p>
    <w:p>
      <w:pPr>
        <w:sectPr>
          <w:footerReference w:type="default" r:id="rId15"/>
          <w:pgSz w:w="12090" w:h="16960"/>
          <w:pgMar w:top="1441" w:right="1325" w:bottom="1858" w:left="1799" w:header="0" w:footer="1549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before="104" w:line="56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18"/>
        </w:rPr>
        <w:t>二十大精神的情况进行监督检查，若发现问题，及时督促整</w:t>
      </w:r>
      <w:r>
        <w:rPr>
          <w:rFonts w:ascii="FangSong" w:hAnsi="FangSong" w:eastAsia="FangSong" w:cs="FangSong"/>
          <w:sz w:val="32"/>
          <w:szCs w:val="32"/>
          <w:spacing w:val="-7"/>
          <w:position w:val="18"/>
        </w:rPr>
        <w:t>改解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决。</w:t>
      </w:r>
    </w:p>
    <w:p>
      <w:pPr>
        <w:ind w:firstLine="764"/>
        <w:spacing w:before="203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(二)牢牢把握正确导向。</w:t>
      </w:r>
      <w:r>
        <w:rPr>
          <w:rFonts w:ascii="FangSong" w:hAnsi="FangSong" w:eastAsia="FangSong" w:cs="FangSong"/>
          <w:sz w:val="32"/>
          <w:szCs w:val="32"/>
          <w:spacing w:val="1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以正面宣传为主，弘扬主旋律、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传播正能量，巩固壮大主流思想舆论，着力用</w:t>
      </w:r>
      <w:r>
        <w:rPr>
          <w:rFonts w:ascii="FangSong" w:hAnsi="FangSong" w:eastAsia="FangSong" w:cs="FangSong"/>
          <w:sz w:val="32"/>
          <w:szCs w:val="32"/>
          <w:spacing w:val="-7"/>
        </w:rPr>
        <w:t>党的二十大精神统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8"/>
        </w:rPr>
        <w:t>一思想、凝聚力量。要严格按照中央和省市要求全面</w:t>
      </w:r>
      <w:r>
        <w:rPr>
          <w:rFonts w:ascii="FangSong" w:hAnsi="FangSong" w:eastAsia="FangSong" w:cs="FangSong"/>
          <w:sz w:val="32"/>
          <w:szCs w:val="32"/>
          <w:spacing w:val="-9"/>
        </w:rPr>
        <w:t>准确开展宣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8"/>
        </w:rPr>
        <w:t>传，把准方向、把牢导向，牢牢把握宣传引导</w:t>
      </w:r>
      <w:r>
        <w:rPr>
          <w:rFonts w:ascii="FangSong" w:hAnsi="FangSong" w:eastAsia="FangSong" w:cs="FangSong"/>
          <w:sz w:val="32"/>
          <w:szCs w:val="32"/>
          <w:spacing w:val="-19"/>
        </w:rPr>
        <w:t>的主导权、话语权。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8"/>
        </w:rPr>
        <w:t>要加强对热点敏感问题的阐释引导，全面客观、严谨稳妥，解疑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7"/>
        </w:rPr>
        <w:t>释惑、疏导情绪，最大限度凝聚师生共识。严格落实意识形态工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7"/>
        </w:rPr>
        <w:t>作责任制，按照谁主管谁负责的原则，切实加强对各类宣传文化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阵地的管理，防止错误思想言论和有害信息传播。</w:t>
      </w:r>
    </w:p>
    <w:p>
      <w:pPr>
        <w:ind w:right="90" w:firstLine="799"/>
        <w:spacing w:before="161" w:line="3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(三)着力提升学习效果。要创新形式载体，丰富方法手段，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善于运用师生乐于参与、便于参与的方式，采取富有时代特色、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体现实践要求的方法，在拓展广度深度上下功夫，使学习宣传既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有章法、见力度，更重质量、强效果。党委各职能部门</w:t>
      </w:r>
      <w:r>
        <w:rPr>
          <w:rFonts w:ascii="FangSong" w:hAnsi="FangSong" w:eastAsia="FangSong" w:cs="FangSong"/>
          <w:sz w:val="32"/>
          <w:szCs w:val="32"/>
          <w:spacing w:val="-9"/>
        </w:rPr>
        <w:t>以及各党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支部要严格按照工作职责认真组织学习宣传贯彻党的</w:t>
      </w:r>
      <w:r>
        <w:rPr>
          <w:rFonts w:ascii="FangSong" w:hAnsi="FangSong" w:eastAsia="FangSong" w:cs="FangSong"/>
          <w:sz w:val="32"/>
          <w:szCs w:val="32"/>
          <w:spacing w:val="4"/>
        </w:rPr>
        <w:t>二十大的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7"/>
        </w:rPr>
        <w:t>各项活动(见附件2);每个支部确定一名联络员，负</w:t>
      </w:r>
      <w:r>
        <w:rPr>
          <w:rFonts w:ascii="FangSong" w:hAnsi="FangSong" w:eastAsia="FangSong" w:cs="FangSong"/>
          <w:sz w:val="32"/>
          <w:szCs w:val="32"/>
          <w:spacing w:val="16"/>
        </w:rPr>
        <w:t>责学习宣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传贯彻党的二十大精神相关活动的联络工作，并于11月20日</w:t>
      </w:r>
      <w:r>
        <w:rPr>
          <w:rFonts w:ascii="FangSong" w:hAnsi="FangSong" w:eastAsia="FangSong" w:cs="FangSong"/>
          <w:sz w:val="32"/>
          <w:szCs w:val="32"/>
          <w:spacing w:val="5"/>
        </w:rPr>
        <w:t>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8"/>
        </w:rPr>
        <w:t>填写联络员信息表(见附件3)报送至党委宣传部邮箱：</w:t>
      </w:r>
    </w:p>
    <w:p>
      <w:pPr>
        <w:spacing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nynzyxcb@163.com</w:t>
      </w:r>
      <w:r>
        <w:rPr>
          <w:rFonts w:ascii="SimSun" w:hAnsi="SimSun" w:eastAsia="SimSun" w:cs="SimSun"/>
          <w:sz w:val="32"/>
          <w:szCs w:val="32"/>
          <w:spacing w:val="-6"/>
        </w:rPr>
        <w:t>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649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4"/>
        </w:rPr>
        <w:t>附件：</w:t>
      </w:r>
    </w:p>
    <w:p>
      <w:pPr>
        <w:ind w:left="669"/>
        <w:spacing w:before="17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1.南阳农业职业学院“学习宣传贯彻党的二十大精神”领导</w:t>
      </w:r>
    </w:p>
    <w:p>
      <w:pPr>
        <w:sectPr>
          <w:footerReference w:type="default" r:id="rId16"/>
          <w:pgSz w:w="11920" w:h="16840"/>
          <w:pgMar w:top="1431" w:right="1529" w:bottom="1694" w:left="1440" w:header="0" w:footer="1405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10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小组</w:t>
      </w:r>
    </w:p>
    <w:p>
      <w:pPr>
        <w:ind w:left="629"/>
        <w:spacing w:before="193" w:line="56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2.学习宣传贯彻党的二十大精神工作台账</w:t>
      </w:r>
    </w:p>
    <w:p>
      <w:pPr>
        <w:ind w:left="64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3.联络员信息表</w:t>
      </w:r>
    </w:p>
    <w:p>
      <w:pPr>
        <w:sectPr>
          <w:footerReference w:type="default" r:id="rId17"/>
          <w:pgSz w:w="11920" w:h="16840"/>
          <w:pgMar w:top="1431" w:right="1392" w:bottom="1768" w:left="1759" w:header="0" w:footer="1459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4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5"/>
        </w:rPr>
        <w:t>附件1</w:t>
      </w:r>
    </w:p>
    <w:p>
      <w:pPr>
        <w:ind w:left="2686"/>
        <w:spacing w:before="152"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南阳农业职业学院</w:t>
      </w:r>
    </w:p>
    <w:p>
      <w:pPr>
        <w:ind w:left="296"/>
        <w:spacing w:before="21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1"/>
        </w:rPr>
        <w:t>“学习宣传贯彻党的二十大精神”领导小组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649"/>
        <w:spacing w:before="104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组</w:t>
      </w:r>
      <w:r>
        <w:rPr>
          <w:rFonts w:ascii="FangSong" w:hAnsi="FangSong" w:eastAsia="FangSong" w:cs="FangSong"/>
          <w:sz w:val="32"/>
          <w:szCs w:val="32"/>
          <w:spacing w:val="1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长：张士君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"/>
        </w:rPr>
        <w:t>孔国庆</w:t>
      </w:r>
    </w:p>
    <w:p>
      <w:pPr>
        <w:ind w:left="649"/>
        <w:spacing w:before="17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副组长：时剑峰</w:t>
      </w:r>
      <w:r>
        <w:rPr>
          <w:rFonts w:ascii="FangSong" w:hAnsi="FangSong" w:eastAsia="FangSong" w:cs="FangSong"/>
          <w:sz w:val="32"/>
          <w:szCs w:val="32"/>
          <w:spacing w:val="1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布登付</w:t>
      </w:r>
      <w:r>
        <w:rPr>
          <w:rFonts w:ascii="FangSong" w:hAnsi="FangSong" w:eastAsia="FangSong" w:cs="FangSong"/>
          <w:sz w:val="32"/>
          <w:szCs w:val="32"/>
          <w:spacing w:val="1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孙天洲</w:t>
      </w:r>
    </w:p>
    <w:p>
      <w:pPr>
        <w:ind w:left="649"/>
        <w:spacing w:before="17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成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5"/>
        </w:rPr>
        <w:t>员：各党支部书记</w:t>
      </w:r>
    </w:p>
    <w:p>
      <w:pPr>
        <w:ind w:firstLine="649"/>
        <w:spacing w:before="162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领导小组下设办公室。办公室设在宣传部，张晓芳兼任办公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4"/>
        </w:rPr>
        <w:t>室主任。主要职责：统筹做好“学习宣传贯彻党的二十大精神”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活动的安排部署和推进工作。了解掌握全校活动进展情况，做好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市委各部门联系服务工作。</w:t>
      </w:r>
    </w:p>
    <w:p>
      <w:pPr>
        <w:sectPr>
          <w:footerReference w:type="default" r:id="rId18"/>
          <w:pgSz w:w="11920" w:h="16840"/>
          <w:pgMar w:top="1431" w:right="1395" w:bottom="1700" w:left="1449" w:header="0" w:footer="1431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84"/>
        <w:spacing w:before="117" w:line="224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7"/>
        </w:rPr>
        <w:t>附件2</w:t>
      </w:r>
    </w:p>
    <w:p>
      <w:pPr>
        <w:ind w:left="2751"/>
        <w:spacing w:before="72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学习宣传贯彻党的二十大精神工作台账</w:t>
      </w:r>
    </w:p>
    <w:p>
      <w:pPr>
        <w:rPr/>
      </w:pPr>
      <w:r/>
    </w:p>
    <w:p>
      <w:pPr>
        <w:spacing w:line="2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28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74"/>
        <w:gridCol w:w="1559"/>
        <w:gridCol w:w="5056"/>
        <w:gridCol w:w="1419"/>
        <w:gridCol w:w="2378"/>
        <w:gridCol w:w="1434"/>
      </w:tblGrid>
      <w:tr>
        <w:trPr>
          <w:trHeight w:val="864" w:hRule="atLeast"/>
        </w:trPr>
        <w:tc>
          <w:tcPr>
            <w:tcW w:w="974" w:type="dxa"/>
            <w:vAlign w:val="top"/>
          </w:tcPr>
          <w:p>
            <w:pPr>
              <w:ind w:left="195"/>
              <w:spacing w:before="29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ind w:left="211"/>
              <w:spacing w:before="29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3"/>
              </w:rPr>
              <w:t>工作项目</w:t>
            </w:r>
          </w:p>
        </w:tc>
        <w:tc>
          <w:tcPr>
            <w:tcW w:w="5056" w:type="dxa"/>
            <w:vAlign w:val="top"/>
          </w:tcPr>
          <w:p>
            <w:pPr>
              <w:ind w:left="1942"/>
              <w:spacing w:before="29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工作要求</w:t>
            </w:r>
          </w:p>
        </w:tc>
        <w:tc>
          <w:tcPr>
            <w:tcW w:w="1419" w:type="dxa"/>
            <w:vAlign w:val="top"/>
          </w:tcPr>
          <w:p>
            <w:pPr>
              <w:ind w:left="145"/>
              <w:spacing w:before="29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截止时间</w:t>
            </w:r>
          </w:p>
        </w:tc>
        <w:tc>
          <w:tcPr>
            <w:tcW w:w="2378" w:type="dxa"/>
            <w:vAlign w:val="top"/>
          </w:tcPr>
          <w:p>
            <w:pPr>
              <w:ind w:left="627"/>
              <w:spacing w:before="29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责任单位</w:t>
            </w:r>
          </w:p>
        </w:tc>
        <w:tc>
          <w:tcPr>
            <w:tcW w:w="1434" w:type="dxa"/>
            <w:vAlign w:val="top"/>
          </w:tcPr>
          <w:p>
            <w:pPr>
              <w:ind w:left="432"/>
              <w:spacing w:before="29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</w:rPr>
              <w:t>备注</w:t>
            </w:r>
          </w:p>
        </w:tc>
      </w:tr>
      <w:tr>
        <w:trPr>
          <w:trHeight w:val="799" w:hRule="atLeast"/>
        </w:trPr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top"/>
          </w:tcPr>
          <w:p>
            <w:pPr>
              <w:ind w:left="211"/>
              <w:spacing w:before="12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理论中心</w:t>
            </w:r>
          </w:p>
          <w:p>
            <w:pPr>
              <w:ind w:left="351"/>
              <w:spacing w:before="56" w:line="18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3"/>
              </w:rPr>
              <w:t>组学习</w:t>
            </w:r>
          </w:p>
        </w:tc>
        <w:tc>
          <w:tcPr>
            <w:tcW w:w="5056" w:type="dxa"/>
            <w:vAlign w:val="top"/>
          </w:tcPr>
          <w:p>
            <w:pPr>
              <w:ind w:left="122" w:right="109"/>
              <w:spacing w:before="110" w:line="22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党委理论学习中心组围绕党的二十大精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12"/>
              </w:rPr>
              <w:t>神开展研讨不少于3次。</w:t>
            </w:r>
          </w:p>
        </w:tc>
        <w:tc>
          <w:tcPr>
            <w:tcW w:w="1419" w:type="dxa"/>
            <w:vAlign w:val="top"/>
          </w:tcPr>
          <w:p>
            <w:pPr>
              <w:ind w:left="145" w:right="128" w:firstLine="140"/>
              <w:spacing w:before="13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2022年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12月底前</w:t>
            </w:r>
          </w:p>
        </w:tc>
        <w:tc>
          <w:tcPr>
            <w:tcW w:w="2378" w:type="dxa"/>
            <w:vAlign w:val="top"/>
          </w:tcPr>
          <w:p>
            <w:pPr>
              <w:ind w:left="487"/>
              <w:spacing w:before="260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党委宣传部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9" w:hRule="atLeast"/>
        </w:trPr>
        <w:tc>
          <w:tcPr>
            <w:tcW w:w="97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学习培训</w:t>
            </w:r>
          </w:p>
        </w:tc>
        <w:tc>
          <w:tcPr>
            <w:tcW w:w="5056" w:type="dxa"/>
            <w:vAlign w:val="top"/>
          </w:tcPr>
          <w:p>
            <w:pPr>
              <w:ind w:left="122"/>
              <w:spacing w:before="26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组织好学校党员干部的学习培训工作。</w:t>
            </w:r>
          </w:p>
        </w:tc>
        <w:tc>
          <w:tcPr>
            <w:tcW w:w="1419" w:type="dxa"/>
            <w:vAlign w:val="top"/>
          </w:tcPr>
          <w:p>
            <w:pPr>
              <w:ind w:left="145" w:right="128" w:firstLine="140"/>
              <w:spacing w:before="104" w:line="22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2022年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12月底前</w:t>
            </w:r>
          </w:p>
        </w:tc>
        <w:tc>
          <w:tcPr>
            <w:tcW w:w="2378" w:type="dxa"/>
            <w:vAlign w:val="top"/>
          </w:tcPr>
          <w:p>
            <w:pPr>
              <w:ind w:left="487"/>
              <w:spacing w:before="263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党委组织部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8" w:hRule="atLeast"/>
        </w:trPr>
        <w:tc>
          <w:tcPr>
            <w:tcW w:w="9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6" w:type="dxa"/>
            <w:vAlign w:val="top"/>
          </w:tcPr>
          <w:p>
            <w:pPr>
              <w:ind w:left="122" w:right="85"/>
              <w:spacing w:before="114" w:line="236" w:lineRule="auto"/>
              <w:jc w:val="both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各党支部采取多种形式，组织广大党员</w:t>
            </w:r>
            <w:r>
              <w:rPr>
                <w:rFonts w:ascii="SimSun" w:hAnsi="SimSun" w:eastAsia="SimSun" w:cs="SimSun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干部和学生认真学习党的二十大精神及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学习相关辅导材料。</w:t>
            </w:r>
          </w:p>
        </w:tc>
        <w:tc>
          <w:tcPr>
            <w:tcW w:w="1419" w:type="dxa"/>
            <w:vAlign w:val="top"/>
          </w:tcPr>
          <w:p>
            <w:pPr>
              <w:ind w:left="145" w:right="128" w:firstLine="140"/>
              <w:spacing w:before="312" w:line="24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2022年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12月底前</w:t>
            </w:r>
          </w:p>
        </w:tc>
        <w:tc>
          <w:tcPr>
            <w:tcW w:w="2378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627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各党支部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07" w:hRule="atLeast"/>
        </w:trPr>
        <w:tc>
          <w:tcPr>
            <w:tcW w:w="9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6" w:type="dxa"/>
            <w:vAlign w:val="top"/>
          </w:tcPr>
          <w:p>
            <w:pPr>
              <w:ind w:left="122"/>
              <w:spacing w:before="113" w:line="259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>各党支部将学习宣传贯彻党的二十大精</w:t>
            </w: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神列入“三会一课”及各项党建培训教学</w:t>
            </w: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中，明确学习计划、设计学习目标、严格</w:t>
            </w: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学习要求，各位教职工撰写专题学习笔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-1"/>
              </w:rPr>
              <w:t>记</w:t>
            </w:r>
            <w:r>
              <w:rPr>
                <w:rFonts w:ascii="SimSun" w:hAnsi="SimSun" w:eastAsia="SimSun" w:cs="SimSun"/>
                <w:sz w:val="27"/>
                <w:szCs w:val="27"/>
                <w:spacing w:val="56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1"/>
              </w:rPr>
              <w:t>。</w:t>
            </w:r>
          </w:p>
        </w:tc>
        <w:tc>
          <w:tcPr>
            <w:tcW w:w="141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45" w:right="128" w:firstLine="140"/>
              <w:spacing w:before="91" w:line="24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2022年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12月底前</w:t>
            </w:r>
          </w:p>
        </w:tc>
        <w:tc>
          <w:tcPr>
            <w:tcW w:w="237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627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各党支部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9" w:hRule="atLeast"/>
        </w:trPr>
        <w:tc>
          <w:tcPr>
            <w:tcW w:w="9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6" w:type="dxa"/>
            <w:vAlign w:val="top"/>
          </w:tcPr>
          <w:p>
            <w:pPr>
              <w:ind w:left="122" w:right="92"/>
              <w:spacing w:before="119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把党的二十大精神作为教育培训的必修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9"/>
              </w:rPr>
              <w:t>课，作为课堂教学的重要内容。</w:t>
            </w:r>
          </w:p>
        </w:tc>
        <w:tc>
          <w:tcPr>
            <w:tcW w:w="1419" w:type="dxa"/>
            <w:vAlign w:val="top"/>
          </w:tcPr>
          <w:p>
            <w:pPr>
              <w:ind w:left="216" w:right="198" w:firstLine="70"/>
              <w:spacing w:before="129" w:line="22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2023年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6月底前</w:t>
            </w:r>
          </w:p>
        </w:tc>
        <w:tc>
          <w:tcPr>
            <w:tcW w:w="2378" w:type="dxa"/>
            <w:vAlign w:val="top"/>
          </w:tcPr>
          <w:p>
            <w:pPr>
              <w:ind w:left="487"/>
              <w:spacing w:before="26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党委组织部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97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6" w:type="dxa"/>
            <w:vAlign w:val="top"/>
          </w:tcPr>
          <w:p>
            <w:pPr>
              <w:ind w:left="122"/>
              <w:spacing w:before="69" w:line="21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做好各民主党派、各类新新社会组织的</w:t>
            </w:r>
          </w:p>
        </w:tc>
        <w:tc>
          <w:tcPr>
            <w:tcW w:w="1419" w:type="dxa"/>
            <w:vAlign w:val="top"/>
          </w:tcPr>
          <w:p>
            <w:pPr>
              <w:ind w:left="286"/>
              <w:spacing w:before="120" w:line="18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2023年</w:t>
            </w:r>
          </w:p>
        </w:tc>
        <w:tc>
          <w:tcPr>
            <w:tcW w:w="2378" w:type="dxa"/>
            <w:vAlign w:val="top"/>
          </w:tcPr>
          <w:p>
            <w:pPr>
              <w:ind w:left="487"/>
              <w:spacing w:before="120" w:line="18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>党委统战部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6840" w:h="11920"/>
          <w:pgMar w:top="1013" w:right="2044" w:bottom="1524" w:left="1964" w:header="0" w:footer="1235" w:gutter="0"/>
        </w:sectPr>
        <w:rPr/>
      </w:pPr>
    </w:p>
    <w:p>
      <w:pPr>
        <w:rPr/>
      </w:pPr>
      <w:r/>
    </w:p>
    <w:p>
      <w:pPr>
        <w:spacing w:line="190" w:lineRule="exact"/>
        <w:rPr/>
      </w:pPr>
      <w:r/>
    </w:p>
    <w:tbl>
      <w:tblPr>
        <w:tblStyle w:val="2"/>
        <w:tblW w:w="128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84"/>
        <w:gridCol w:w="1529"/>
        <w:gridCol w:w="5056"/>
        <w:gridCol w:w="1418"/>
        <w:gridCol w:w="2398"/>
        <w:gridCol w:w="1454"/>
      </w:tblGrid>
      <w:tr>
        <w:trPr>
          <w:trHeight w:val="385" w:hRule="atLeast"/>
        </w:trPr>
        <w:tc>
          <w:tcPr>
            <w:tcW w:w="9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6" w:type="dxa"/>
            <w:vAlign w:val="top"/>
          </w:tcPr>
          <w:p>
            <w:pPr>
              <w:ind w:left="121"/>
              <w:spacing w:before="96" w:line="19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8"/>
              </w:rPr>
              <w:t>学习培训。</w:t>
            </w:r>
          </w:p>
        </w:tc>
        <w:tc>
          <w:tcPr>
            <w:tcW w:w="1418" w:type="dxa"/>
            <w:vAlign w:val="top"/>
          </w:tcPr>
          <w:p>
            <w:pPr>
              <w:ind w:left="215"/>
              <w:spacing w:before="96" w:line="19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6月底前</w:t>
            </w:r>
          </w:p>
        </w:tc>
        <w:tc>
          <w:tcPr>
            <w:tcW w:w="2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8" w:hRule="atLeast"/>
        </w:trPr>
        <w:tc>
          <w:tcPr>
            <w:tcW w:w="9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6" w:type="dxa"/>
            <w:vAlign w:val="top"/>
          </w:tcPr>
          <w:p>
            <w:pPr>
              <w:ind w:left="121" w:right="93"/>
              <w:spacing w:before="117" w:line="244" w:lineRule="auto"/>
              <w:jc w:val="both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把学习党的二十大精神作为学校思想政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治教育和课堂教学的重要内容，推进思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政课改革创新，推动党的二十大精神进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课堂、进师生头脑。</w:t>
            </w:r>
          </w:p>
        </w:tc>
        <w:tc>
          <w:tcPr>
            <w:tcW w:w="1418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15" w:right="197" w:firstLine="70"/>
              <w:spacing w:before="91" w:line="24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2023年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6月底前</w:t>
            </w:r>
          </w:p>
        </w:tc>
        <w:tc>
          <w:tcPr>
            <w:tcW w:w="2398" w:type="dxa"/>
            <w:vAlign w:val="top"/>
          </w:tcPr>
          <w:p>
            <w:pPr>
              <w:ind w:left="217"/>
              <w:spacing w:before="10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党委宣传部、党</w:t>
            </w:r>
          </w:p>
          <w:p>
            <w:pPr>
              <w:ind w:left="217"/>
              <w:spacing w:before="6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委学生工作部、</w:t>
            </w:r>
          </w:p>
          <w:p>
            <w:pPr>
              <w:ind w:left="357"/>
              <w:spacing w:before="6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马克思主义学</w:t>
            </w:r>
          </w:p>
          <w:p>
            <w:pPr>
              <w:ind w:left="357"/>
              <w:spacing w:before="88" w:line="18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22"/>
              </w:rPr>
              <w:t>院、各党支部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9" w:hRule="atLeast"/>
        </w:trPr>
        <w:tc>
          <w:tcPr>
            <w:tcW w:w="9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1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5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宣讲工作</w:t>
            </w:r>
          </w:p>
        </w:tc>
        <w:tc>
          <w:tcPr>
            <w:tcW w:w="5056" w:type="dxa"/>
            <w:vAlign w:val="top"/>
          </w:tcPr>
          <w:p>
            <w:pPr>
              <w:ind w:left="121" w:right="112"/>
              <w:spacing w:before="201" w:line="24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邀请省市二十大精神宣讲团专家来校开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10"/>
              </w:rPr>
              <w:t>展党的二十大专题宣讲活动。</w:t>
            </w:r>
          </w:p>
        </w:tc>
        <w:tc>
          <w:tcPr>
            <w:tcW w:w="1418" w:type="dxa"/>
            <w:vAlign w:val="top"/>
          </w:tcPr>
          <w:p>
            <w:pPr>
              <w:ind w:left="145" w:right="127" w:firstLine="139"/>
              <w:spacing w:before="183" w:line="24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2022年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12月底前</w:t>
            </w:r>
          </w:p>
        </w:tc>
        <w:tc>
          <w:tcPr>
            <w:tcW w:w="23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97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党委宣传部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9" w:hRule="atLeast"/>
        </w:trPr>
        <w:tc>
          <w:tcPr>
            <w:tcW w:w="9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6" w:type="dxa"/>
            <w:vAlign w:val="top"/>
          </w:tcPr>
          <w:p>
            <w:pPr>
              <w:ind w:left="121" w:right="70"/>
              <w:spacing w:before="321" w:line="23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学校领导到分包党支部进行宣讲，书记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12"/>
              </w:rPr>
              <w:t>校长带头讲专题思政课。</w:t>
            </w:r>
          </w:p>
        </w:tc>
        <w:tc>
          <w:tcPr>
            <w:tcW w:w="1418" w:type="dxa"/>
            <w:vAlign w:val="top"/>
          </w:tcPr>
          <w:p>
            <w:pPr>
              <w:ind w:left="145" w:right="127" w:firstLine="139"/>
              <w:spacing w:before="312" w:line="24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2022年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12月底前</w:t>
            </w:r>
          </w:p>
        </w:tc>
        <w:tc>
          <w:tcPr>
            <w:tcW w:w="2398" w:type="dxa"/>
            <w:vAlign w:val="top"/>
          </w:tcPr>
          <w:p>
            <w:pPr>
              <w:ind w:left="217"/>
              <w:spacing w:before="14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党委宣传部、马</w:t>
            </w:r>
          </w:p>
          <w:p>
            <w:pPr>
              <w:ind w:left="217"/>
              <w:spacing w:before="2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克思主义学院、</w:t>
            </w:r>
          </w:p>
          <w:p>
            <w:pPr>
              <w:ind w:left="917"/>
              <w:spacing w:before="47" w:line="19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党办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9" w:hRule="atLeast"/>
        </w:trPr>
        <w:tc>
          <w:tcPr>
            <w:tcW w:w="9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6" w:type="dxa"/>
            <w:vAlign w:val="top"/>
          </w:tcPr>
          <w:p>
            <w:pPr>
              <w:ind w:left="121"/>
              <w:spacing w:before="263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9"/>
              </w:rPr>
              <w:t>各党支部书记深入师生群众宣讲。</w:t>
            </w:r>
          </w:p>
        </w:tc>
        <w:tc>
          <w:tcPr>
            <w:tcW w:w="1418" w:type="dxa"/>
            <w:vAlign w:val="top"/>
          </w:tcPr>
          <w:p>
            <w:pPr>
              <w:ind w:left="215" w:right="197" w:firstLine="70"/>
              <w:spacing w:before="126" w:line="23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2023年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6月底前</w:t>
            </w:r>
          </w:p>
        </w:tc>
        <w:tc>
          <w:tcPr>
            <w:tcW w:w="2398" w:type="dxa"/>
            <w:vAlign w:val="top"/>
          </w:tcPr>
          <w:p>
            <w:pPr>
              <w:ind w:left="637"/>
              <w:spacing w:before="26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各党支部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9" w:hRule="atLeast"/>
        </w:trPr>
        <w:tc>
          <w:tcPr>
            <w:tcW w:w="9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6" w:type="dxa"/>
            <w:vAlign w:val="top"/>
          </w:tcPr>
          <w:p>
            <w:pPr>
              <w:ind w:left="120" w:right="94" w:hanging="19"/>
              <w:spacing w:before="136" w:line="23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5"/>
              </w:rPr>
              <w:t>思政课教师为主体成立二十大精神宣讲</w:t>
            </w: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0"/>
              </w:rPr>
              <w:t>团，面向全体学生开展宣讲。</w:t>
            </w:r>
          </w:p>
        </w:tc>
        <w:tc>
          <w:tcPr>
            <w:tcW w:w="1418" w:type="dxa"/>
            <w:vAlign w:val="top"/>
          </w:tcPr>
          <w:p>
            <w:pPr>
              <w:ind w:left="215" w:right="197" w:firstLine="70"/>
              <w:spacing w:before="126" w:line="22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2023年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6月底前</w:t>
            </w:r>
          </w:p>
        </w:tc>
        <w:tc>
          <w:tcPr>
            <w:tcW w:w="2398" w:type="dxa"/>
            <w:vAlign w:val="top"/>
          </w:tcPr>
          <w:p>
            <w:pPr>
              <w:ind w:left="217"/>
              <w:spacing w:before="14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党委宣传部、马</w:t>
            </w:r>
          </w:p>
          <w:p>
            <w:pPr>
              <w:ind w:left="357"/>
              <w:spacing w:before="58" w:line="18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克思主义学院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8" w:hRule="atLeast"/>
        </w:trPr>
        <w:tc>
          <w:tcPr>
            <w:tcW w:w="9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41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15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新闻宣传</w:t>
            </w:r>
          </w:p>
        </w:tc>
        <w:tc>
          <w:tcPr>
            <w:tcW w:w="505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21"/>
              <w:spacing w:before="88" w:line="24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</w:rPr>
              <w:t>转好用好重点新闻，及时转载中央、省市</w:t>
            </w: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媒体重点稿件，重点报道、新媒体产品。</w:t>
            </w:r>
          </w:p>
        </w:tc>
        <w:tc>
          <w:tcPr>
            <w:tcW w:w="1418" w:type="dxa"/>
            <w:vAlign w:val="top"/>
          </w:tcPr>
          <w:p>
            <w:pPr>
              <w:ind w:left="145"/>
              <w:spacing w:before="15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党的二十</w:t>
            </w:r>
          </w:p>
          <w:p>
            <w:pPr>
              <w:ind w:left="145"/>
              <w:spacing w:before="6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届二中全</w:t>
            </w:r>
          </w:p>
          <w:p>
            <w:pPr>
              <w:ind w:left="425"/>
              <w:spacing w:before="63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会前</w:t>
            </w:r>
          </w:p>
        </w:tc>
        <w:tc>
          <w:tcPr>
            <w:tcW w:w="2398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497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党委宣传部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13" w:hRule="atLeast"/>
        </w:trPr>
        <w:tc>
          <w:tcPr>
            <w:tcW w:w="9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21" w:right="23"/>
              <w:spacing w:before="91" w:line="24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开设网上专题专栏，宣传全校师生员工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对党的二十大的热烈反响和积极评价。</w:t>
            </w:r>
          </w:p>
        </w:tc>
        <w:tc>
          <w:tcPr>
            <w:tcW w:w="1418" w:type="dxa"/>
            <w:vAlign w:val="top"/>
          </w:tcPr>
          <w:p>
            <w:pPr>
              <w:ind w:left="145"/>
              <w:spacing w:before="13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党的二十</w:t>
            </w:r>
          </w:p>
          <w:p>
            <w:pPr>
              <w:ind w:left="145"/>
              <w:spacing w:before="6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届二中全</w:t>
            </w:r>
          </w:p>
          <w:p>
            <w:pPr>
              <w:ind w:left="425"/>
              <w:spacing w:before="44" w:line="19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会前</w:t>
            </w:r>
          </w:p>
        </w:tc>
        <w:tc>
          <w:tcPr>
            <w:tcW w:w="2398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497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党委宣传部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6840" w:h="11920"/>
          <w:pgMar w:top="1013" w:right="2124" w:bottom="1900" w:left="1865" w:header="0" w:footer="1631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28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84"/>
        <w:gridCol w:w="1549"/>
        <w:gridCol w:w="5056"/>
        <w:gridCol w:w="1409"/>
        <w:gridCol w:w="2388"/>
        <w:gridCol w:w="1414"/>
      </w:tblGrid>
      <w:tr>
        <w:trPr>
          <w:trHeight w:val="1412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6" w:type="dxa"/>
            <w:vAlign w:val="top"/>
          </w:tcPr>
          <w:p>
            <w:pPr>
              <w:ind w:left="135"/>
              <w:spacing w:before="20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"/>
              </w:rPr>
              <w:t>从学校和二级学院两个层面出发，线上</w:t>
            </w:r>
          </w:p>
          <w:p>
            <w:pPr>
              <w:ind w:left="131" w:right="92" w:hanging="20"/>
              <w:spacing w:before="81" w:line="24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线下多措并举，大力学习宣传贯彻党的</w:t>
            </w:r>
            <w:r>
              <w:rPr>
                <w:rFonts w:ascii="SimSun" w:hAnsi="SimSun" w:eastAsia="SimSun" w:cs="SimSun"/>
                <w:sz w:val="28"/>
                <w:szCs w:val="28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二十大精神的具体举措和实际行动。</w:t>
            </w:r>
          </w:p>
        </w:tc>
        <w:tc>
          <w:tcPr>
            <w:tcW w:w="1409" w:type="dxa"/>
            <w:vAlign w:val="top"/>
          </w:tcPr>
          <w:p>
            <w:pPr>
              <w:ind w:left="136"/>
              <w:spacing w:before="20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党的二十</w:t>
            </w:r>
          </w:p>
          <w:p>
            <w:pPr>
              <w:ind w:left="136"/>
              <w:spacing w:before="6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届二中全</w:t>
            </w:r>
          </w:p>
          <w:p>
            <w:pPr>
              <w:ind w:left="415"/>
              <w:spacing w:before="43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会前</w:t>
            </w:r>
          </w:p>
        </w:tc>
        <w:tc>
          <w:tcPr>
            <w:tcW w:w="238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487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党委宣传部</w:t>
            </w:r>
          </w:p>
          <w:p>
            <w:pPr>
              <w:ind w:left="630"/>
              <w:spacing w:before="6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2"/>
              </w:rPr>
              <w:t>各党支部</w:t>
            </w: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78" w:hRule="atLeast"/>
        </w:trPr>
        <w:tc>
          <w:tcPr>
            <w:tcW w:w="9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414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15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主题教育</w:t>
            </w:r>
          </w:p>
        </w:tc>
        <w:tc>
          <w:tcPr>
            <w:tcW w:w="505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87" w:line="24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>开展“职教生心中的二十大”主题党(团)</w:t>
            </w:r>
            <w:r>
              <w:rPr>
                <w:rFonts w:ascii="SimSun" w:hAnsi="SimSun" w:eastAsia="SimSun" w:cs="SimSun"/>
                <w:sz w:val="27"/>
                <w:szCs w:val="27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>日和班会活动</w:t>
            </w:r>
          </w:p>
        </w:tc>
        <w:tc>
          <w:tcPr>
            <w:tcW w:w="14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05" w:right="198" w:firstLine="70"/>
              <w:spacing w:before="91" w:line="24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2023年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6月底前</w:t>
            </w:r>
          </w:p>
        </w:tc>
        <w:tc>
          <w:tcPr>
            <w:tcW w:w="2388" w:type="dxa"/>
            <w:vAlign w:val="top"/>
          </w:tcPr>
          <w:p>
            <w:pPr>
              <w:ind w:left="907"/>
              <w:spacing w:before="32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团委</w:t>
            </w:r>
          </w:p>
          <w:p>
            <w:pPr>
              <w:ind w:left="487"/>
              <w:spacing w:before="104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各二级学院</w:t>
            </w: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8" w:hRule="atLeast"/>
        </w:trPr>
        <w:tc>
          <w:tcPr>
            <w:tcW w:w="9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6" w:type="dxa"/>
            <w:vAlign w:val="top"/>
          </w:tcPr>
          <w:p>
            <w:pPr>
              <w:ind w:left="131"/>
              <w:spacing w:before="116" w:line="256" w:lineRule="auto"/>
              <w:jc w:val="both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1"/>
              </w:rPr>
              <w:t>开展“写给2035年的我”“未来工匠说”</w:t>
            </w:r>
            <w:r>
              <w:rPr>
                <w:rFonts w:ascii="SimSun" w:hAnsi="SimSun" w:eastAsia="SimSun" w:cs="SimSun"/>
                <w:sz w:val="26"/>
                <w:szCs w:val="26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6"/>
              </w:rPr>
              <w:t>“收看‘同上一堂思政大课’”等活动，</w:t>
            </w: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6"/>
                <w:szCs w:val="26"/>
                <w:spacing w:val="18"/>
              </w:rPr>
              <w:t>引导学生树立远大理想。</w:t>
            </w:r>
          </w:p>
        </w:tc>
        <w:tc>
          <w:tcPr>
            <w:tcW w:w="1409" w:type="dxa"/>
            <w:vAlign w:val="top"/>
          </w:tcPr>
          <w:p>
            <w:pPr>
              <w:ind w:left="205" w:right="198" w:firstLine="70"/>
              <w:spacing w:before="314" w:line="24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2023年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6月底前</w:t>
            </w:r>
          </w:p>
        </w:tc>
        <w:tc>
          <w:tcPr>
            <w:tcW w:w="2388" w:type="dxa"/>
            <w:vAlign w:val="top"/>
          </w:tcPr>
          <w:p>
            <w:pPr>
              <w:ind w:left="907"/>
              <w:spacing w:before="28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团委</w:t>
            </w:r>
          </w:p>
          <w:p>
            <w:pPr>
              <w:ind w:left="487"/>
              <w:spacing w:before="94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各二级学院</w:t>
            </w: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81" w:hRule="atLeast"/>
        </w:trPr>
        <w:tc>
          <w:tcPr>
            <w:tcW w:w="98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41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154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督查工作</w:t>
            </w:r>
          </w:p>
        </w:tc>
        <w:tc>
          <w:tcPr>
            <w:tcW w:w="5056" w:type="dxa"/>
            <w:vAlign w:val="top"/>
          </w:tcPr>
          <w:p>
            <w:pPr>
              <w:ind w:left="131"/>
              <w:spacing w:before="130" w:line="253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按照省市相关要求，结合《学习宣传贯彻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党的二十大精神工作台账》对党委各职</w:t>
            </w: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>能部门党支部、各二级学院党支部学习</w:t>
            </w: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31"/>
              </w:rPr>
              <w:t>宣传贯彻党的二十大精神情况进行督</w:t>
            </w: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3"/>
              </w:rPr>
              <w:t>查</w:t>
            </w:r>
            <w:r>
              <w:rPr>
                <w:rFonts w:ascii="SimSun" w:hAnsi="SimSun" w:eastAsia="SimSun" w:cs="SimSun"/>
                <w:sz w:val="27"/>
                <w:szCs w:val="27"/>
                <w:spacing w:val="6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3"/>
              </w:rPr>
              <w:t>。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906" w:right="200" w:hanging="700"/>
              <w:spacing w:before="91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党委办公室、校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纪委</w:t>
            </w: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6840" w:h="11920"/>
          <w:pgMar w:top="1013" w:right="2044" w:bottom="1604" w:left="1984" w:header="0" w:footer="1315" w:gutter="0"/>
        </w:sectPr>
        <w:rPr/>
      </w:pPr>
    </w:p>
    <w:p>
      <w:pPr>
        <w:spacing w:line="461" w:lineRule="auto"/>
        <w:rPr>
          <w:rFonts w:ascii="Arial"/>
          <w:sz w:val="21"/>
        </w:rPr>
      </w:pPr>
      <w:r/>
    </w:p>
    <w:p>
      <w:pPr>
        <w:ind w:left="95"/>
        <w:spacing w:before="117" w:line="224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7"/>
        </w:rPr>
        <w:t>附件3</w:t>
      </w:r>
    </w:p>
    <w:p>
      <w:pPr>
        <w:ind w:left="5086"/>
        <w:spacing w:before="91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5"/>
        </w:rPr>
        <w:t>联络员信息表</w:t>
      </w:r>
    </w:p>
    <w:p>
      <w:pPr>
        <w:rPr/>
      </w:pPr>
      <w:r/>
    </w:p>
    <w:p>
      <w:pPr>
        <w:rPr/>
      </w:pPr>
      <w:r/>
    </w:p>
    <w:p>
      <w:pPr>
        <w:spacing w:line="15" w:lineRule="exact"/>
        <w:rPr/>
      </w:pPr>
      <w:r/>
    </w:p>
    <w:tbl>
      <w:tblPr>
        <w:tblStyle w:val="2"/>
        <w:tblW w:w="11420" w:type="dxa"/>
        <w:tblInd w:w="70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64"/>
        <w:gridCol w:w="2638"/>
        <w:gridCol w:w="1559"/>
        <w:gridCol w:w="2827"/>
        <w:gridCol w:w="3132"/>
      </w:tblGrid>
      <w:tr>
        <w:trPr>
          <w:trHeight w:val="583" w:hRule="atLeast"/>
        </w:trPr>
        <w:tc>
          <w:tcPr>
            <w:tcW w:w="1264" w:type="dxa"/>
            <w:vAlign w:val="top"/>
          </w:tcPr>
          <w:p>
            <w:pPr>
              <w:ind w:left="305"/>
              <w:spacing w:before="139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9"/>
              </w:rPr>
              <w:t>序号</w:t>
            </w:r>
          </w:p>
        </w:tc>
        <w:tc>
          <w:tcPr>
            <w:tcW w:w="2638" w:type="dxa"/>
            <w:vAlign w:val="top"/>
          </w:tcPr>
          <w:p>
            <w:pPr>
              <w:ind w:left="195"/>
              <w:spacing w:before="13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"/>
              </w:rPr>
              <w:t>所在部门、院系</w:t>
            </w:r>
          </w:p>
        </w:tc>
        <w:tc>
          <w:tcPr>
            <w:tcW w:w="1559" w:type="dxa"/>
            <w:vAlign w:val="top"/>
          </w:tcPr>
          <w:p>
            <w:pPr>
              <w:ind w:left="453"/>
              <w:spacing w:before="13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0"/>
              </w:rPr>
              <w:t>姓名</w:t>
            </w:r>
          </w:p>
        </w:tc>
        <w:tc>
          <w:tcPr>
            <w:tcW w:w="2827" w:type="dxa"/>
            <w:vAlign w:val="top"/>
          </w:tcPr>
          <w:p>
            <w:pPr>
              <w:ind w:left="1083"/>
              <w:spacing w:before="13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职务</w:t>
            </w:r>
          </w:p>
        </w:tc>
        <w:tc>
          <w:tcPr>
            <w:tcW w:w="3132" w:type="dxa"/>
            <w:vAlign w:val="top"/>
          </w:tcPr>
          <w:p>
            <w:pPr>
              <w:ind w:left="921"/>
              <w:spacing w:before="137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6"/>
              </w:rPr>
              <w:t>联系电话</w:t>
            </w:r>
          </w:p>
        </w:tc>
      </w:tr>
      <w:tr>
        <w:trPr>
          <w:trHeight w:val="598" w:hRule="atLeast"/>
        </w:trPr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8" w:hRule="atLeast"/>
        </w:trPr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3" w:hRule="atLeast"/>
        </w:trPr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before="94" w:line="183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2"/>
        </w:rPr>
        <w:t>—20—</w:t>
      </w:r>
    </w:p>
    <w:p>
      <w:pPr>
        <w:sectPr>
          <w:footerReference w:type="default" r:id="rId22"/>
          <w:pgSz w:w="16840" w:h="11920"/>
          <w:pgMar w:top="1013" w:right="2526" w:bottom="400" w:left="1909" w:header="0" w:footer="0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before="88" w:line="184" w:lineRule="auto"/>
        <w:jc w:val="righ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3"/>
        </w:rPr>
        <w:t>—21—</w:t>
      </w:r>
    </w:p>
    <w:p>
      <w:pPr>
        <w:sectPr>
          <w:pgSz w:w="11920" w:h="16840"/>
          <w:pgMar w:top="1431" w:right="1348" w:bottom="400" w:left="1788" w:header="0" w:footer="0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0" w:lineRule="exact"/>
        <w:textAlignment w:val="center"/>
        <w:rPr/>
      </w:pPr>
      <w:r>
        <w:drawing>
          <wp:inline distT="0" distB="0" distL="0" distR="0">
            <wp:extent cx="5746763" cy="12725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6763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"/>
        <w:spacing w:before="159" w:line="227" w:lineRule="auto"/>
        <w:tabs>
          <w:tab w:val="left" w:pos="17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u w:val="single" w:color="auto"/>
          <w:position w:val="3"/>
        </w:rPr>
        <w:tab/>
      </w:r>
      <w:r>
        <w:rPr>
          <w:rFonts w:ascii="FangSong" w:hAnsi="FangSong" w:eastAsia="FangSong" w:cs="FangSong"/>
          <w:sz w:val="31"/>
          <w:szCs w:val="31"/>
          <w:u w:val="single" w:color="auto"/>
          <w:spacing w:val="19"/>
          <w:position w:val="3"/>
        </w:rPr>
        <w:t>中共南阳农业职业学院委员会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9"/>
          <w:position w:val="3"/>
        </w:rPr>
        <w:t xml:space="preserve">       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9"/>
        </w:rPr>
        <w:t>2022年11月7日印发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</w:t>
      </w:r>
    </w:p>
    <w:p>
      <w:pPr>
        <w:ind w:right="190"/>
        <w:spacing w:before="177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8"/>
        </w:rPr>
        <w:t>(共印40份)</w:t>
      </w:r>
    </w:p>
    <w:sectPr>
      <w:footerReference w:type="default" r:id="rId23"/>
      <w:pgSz w:w="11920" w:h="16840"/>
      <w:pgMar w:top="1431" w:right="1449" w:bottom="1797" w:left="1410" w:header="0" w:footer="14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6"/>
      <w:spacing w:before="1" w:line="18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21"/>
      </w:rPr>
      <w:t>—</w:t>
    </w:r>
    <w:r>
      <w:rPr>
        <w:rFonts w:ascii="SimSun" w:hAnsi="SimSun" w:eastAsia="SimSun" w:cs="SimSun"/>
        <w:sz w:val="29"/>
        <w:szCs w:val="29"/>
        <w:spacing w:val="-114"/>
      </w:rPr>
      <w:t xml:space="preserve"> </w:t>
    </w:r>
    <w:r>
      <w:rPr>
        <w:rFonts w:ascii="SimSun" w:hAnsi="SimSun" w:eastAsia="SimSun" w:cs="SimSun"/>
        <w:sz w:val="29"/>
        <w:szCs w:val="29"/>
        <w:spacing w:val="-21"/>
      </w:rPr>
      <w:t>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1"/>
      </w:rPr>
      <w:t>—</w:t>
    </w:r>
    <w:r>
      <w:rPr>
        <w:rFonts w:ascii="SimSun" w:hAnsi="SimSun" w:eastAsia="SimSun" w:cs="SimSun"/>
        <w:sz w:val="31"/>
        <w:szCs w:val="31"/>
        <w:spacing w:val="-124"/>
      </w:rPr>
      <w:t xml:space="preserve"> </w:t>
    </w:r>
    <w:r>
      <w:rPr>
        <w:rFonts w:ascii="SimSun" w:hAnsi="SimSun" w:eastAsia="SimSun" w:cs="SimSun"/>
        <w:sz w:val="31"/>
        <w:szCs w:val="31"/>
        <w:spacing w:val="-31"/>
      </w:rPr>
      <w:t>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3"/>
      <w:spacing w:before="1"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2"/>
      </w:rPr>
      <w:t>—</w:t>
    </w:r>
    <w:r>
      <w:rPr>
        <w:rFonts w:ascii="SimSun" w:hAnsi="SimSun" w:eastAsia="SimSun" w:cs="SimSun"/>
        <w:sz w:val="31"/>
        <w:szCs w:val="31"/>
        <w:spacing w:val="-126"/>
      </w:rPr>
      <w:t xml:space="preserve"> </w:t>
    </w:r>
    <w:r>
      <w:rPr>
        <w:rFonts w:ascii="SimSun" w:hAnsi="SimSun" w:eastAsia="SimSun" w:cs="SimSun"/>
        <w:sz w:val="31"/>
        <w:szCs w:val="31"/>
        <w:spacing w:val="-32"/>
      </w:rPr>
      <w:t>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7"/>
      </w:rPr>
      <w:t>—</w:t>
    </w:r>
    <w:r>
      <w:rPr>
        <w:rFonts w:ascii="SimSun" w:hAnsi="SimSun" w:eastAsia="SimSun" w:cs="SimSun"/>
        <w:sz w:val="27"/>
        <w:szCs w:val="27"/>
        <w:spacing w:val="-107"/>
      </w:rPr>
      <w:t xml:space="preserve"> </w:t>
    </w:r>
    <w:r>
      <w:rPr>
        <w:rFonts w:ascii="SimSun" w:hAnsi="SimSun" w:eastAsia="SimSun" w:cs="SimSun"/>
        <w:sz w:val="27"/>
        <w:szCs w:val="27"/>
        <w:spacing w:val="-17"/>
      </w:rPr>
      <w:t>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6"/>
      <w:spacing w:before="1"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1"/>
      </w:rPr>
      <w:t>—</w:t>
    </w:r>
    <w:r>
      <w:rPr>
        <w:rFonts w:ascii="SimSun" w:hAnsi="SimSun" w:eastAsia="SimSun" w:cs="SimSun"/>
        <w:sz w:val="31"/>
        <w:szCs w:val="31"/>
        <w:spacing w:val="-124"/>
      </w:rPr>
      <w:t xml:space="preserve"> </w:t>
    </w:r>
    <w:r>
      <w:rPr>
        <w:rFonts w:ascii="SimSun" w:hAnsi="SimSun" w:eastAsia="SimSun" w:cs="SimSun"/>
        <w:sz w:val="31"/>
        <w:szCs w:val="31"/>
        <w:spacing w:val="-31"/>
      </w:rPr>
      <w:t>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21"/>
      </w:rPr>
      <w:t>—</w:t>
    </w:r>
    <w:r>
      <w:rPr>
        <w:rFonts w:ascii="SimSun" w:hAnsi="SimSun" w:eastAsia="SimSun" w:cs="SimSun"/>
        <w:sz w:val="29"/>
        <w:szCs w:val="29"/>
        <w:spacing w:val="-114"/>
      </w:rPr>
      <w:t xml:space="preserve"> </w:t>
    </w:r>
    <w:r>
      <w:rPr>
        <w:rFonts w:ascii="SimSun" w:hAnsi="SimSun" w:eastAsia="SimSun" w:cs="SimSun"/>
        <w:sz w:val="29"/>
        <w:szCs w:val="29"/>
        <w:spacing w:val="-21"/>
      </w:rPr>
      <w:t>14—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2"/>
        <w:w w:val="97"/>
      </w:rPr>
      <w:t>—</w:t>
    </w:r>
    <w:r>
      <w:rPr>
        <w:rFonts w:ascii="SimSun" w:hAnsi="SimSun" w:eastAsia="SimSun" w:cs="SimSun"/>
        <w:sz w:val="31"/>
        <w:szCs w:val="31"/>
        <w:spacing w:val="-123"/>
      </w:rPr>
      <w:t xml:space="preserve"> </w:t>
    </w:r>
    <w:r>
      <w:rPr>
        <w:rFonts w:ascii="SimSun" w:hAnsi="SimSun" w:eastAsia="SimSun" w:cs="SimSun"/>
        <w:sz w:val="31"/>
        <w:szCs w:val="31"/>
        <w:spacing w:val="-32"/>
        <w:w w:val="97"/>
      </w:rPr>
      <w:t>15—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0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0"/>
      </w:rPr>
      <w:t>16—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3"/>
      <w:spacing w:before="1" w:line="18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8"/>
      </w:rPr>
      <w:t>—</w:t>
    </w:r>
    <w:r>
      <w:rPr>
        <w:rFonts w:ascii="SimSun" w:hAnsi="SimSun" w:eastAsia="SimSun" w:cs="SimSun"/>
        <w:sz w:val="29"/>
        <w:szCs w:val="29"/>
        <w:spacing w:val="-112"/>
      </w:rPr>
      <w:t xml:space="preserve"> </w:t>
    </w:r>
    <w:r>
      <w:rPr>
        <w:rFonts w:ascii="SimSun" w:hAnsi="SimSun" w:eastAsia="SimSun" w:cs="SimSun"/>
        <w:sz w:val="29"/>
        <w:szCs w:val="29"/>
        <w:spacing w:val="-18"/>
      </w:rPr>
      <w:t>17—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"/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0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0"/>
      </w:rPr>
      <w:t>18—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6"/>
      <w:spacing w:before="1" w:line="18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6"/>
      </w:rPr>
      <w:t>—</w:t>
    </w:r>
    <w:r>
      <w:rPr>
        <w:rFonts w:ascii="SimSun" w:hAnsi="SimSun" w:eastAsia="SimSun" w:cs="SimSun"/>
        <w:sz w:val="29"/>
        <w:szCs w:val="29"/>
        <w:spacing w:val="-114"/>
      </w:rPr>
      <w:t xml:space="preserve"> </w:t>
    </w:r>
    <w:r>
      <w:rPr>
        <w:rFonts w:ascii="SimSun" w:hAnsi="SimSun" w:eastAsia="SimSun" w:cs="SimSun"/>
        <w:sz w:val="29"/>
        <w:szCs w:val="29"/>
        <w:spacing w:val="-16"/>
      </w:rPr>
      <w:t>19—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2"/>
      </w:rPr>
      <w:t>—22—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73"/>
      <w:spacing w:line="183" w:lineRule="auto"/>
      <w:jc w:val="right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7"/>
        <w:w w:val="98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73"/>
      <w:spacing w:before="1" w:line="181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0"/>
        <w:w w:val="98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78"/>
      <w:spacing w:before="1" w:line="181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3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0"/>
        <w:w w:val="99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"/>
      <w:spacing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9"/>
        <w:w w:val="97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image" Target="media/image3.png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image" Target="media/image1.jpeg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2023-04-10T16:16:24Z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2023-04-10T16:16:26</vt:filetime>
  </property>
  <property fmtid="{D5CDD505-2E9C-101B-9397-08002B2CF9AE}" pid="4" name="UsrData">
    <vt:lpwstr>6433c5c5a2d7b000157b8d57</vt:lpwstr>
  </property>
</Properties>
</file>