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6913">
      <w:pPr>
        <w:rPr>
          <w:rFonts w:hint="eastAsia" w:ascii="黑体" w:hAnsi="黑体" w:eastAsia="黑体" w:cs="黑体"/>
        </w:rPr>
      </w:pPr>
    </w:p>
    <w:p w14:paraId="3B48CDB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7308370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80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二级学院党政联席会议议事规则执行情况自查表</w:t>
      </w:r>
    </w:p>
    <w:bookmarkEnd w:id="0"/>
    <w:p w14:paraId="1D33C9B5">
      <w:pPr>
        <w:rPr>
          <w:rFonts w:hint="eastAsia"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学院（盖章）：</w:t>
      </w:r>
    </w:p>
    <w:tbl>
      <w:tblPr>
        <w:tblStyle w:val="7"/>
        <w:tblpPr w:leftFromText="180" w:rightFromText="180" w:vertAnchor="text" w:horzAnchor="page" w:tblpX="1282" w:tblpY="310"/>
        <w:tblOverlap w:val="never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5998"/>
        <w:gridCol w:w="3417"/>
        <w:gridCol w:w="866"/>
        <w:gridCol w:w="866"/>
        <w:gridCol w:w="866"/>
        <w:gridCol w:w="889"/>
      </w:tblGrid>
      <w:tr w14:paraId="3AE9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pct"/>
            <w:vMerge w:val="restart"/>
            <w:vAlign w:val="center"/>
          </w:tcPr>
          <w:p w14:paraId="66CDE73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自查项目</w:t>
            </w:r>
          </w:p>
        </w:tc>
        <w:tc>
          <w:tcPr>
            <w:tcW w:w="2086" w:type="pct"/>
            <w:vMerge w:val="restart"/>
            <w:vAlign w:val="center"/>
          </w:tcPr>
          <w:p w14:paraId="042C073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自查指标</w:t>
            </w:r>
          </w:p>
        </w:tc>
        <w:tc>
          <w:tcPr>
            <w:tcW w:w="1188" w:type="pct"/>
            <w:vMerge w:val="restart"/>
            <w:vAlign w:val="center"/>
          </w:tcPr>
          <w:p w14:paraId="281E9C5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基本情况（存在问题）</w:t>
            </w:r>
          </w:p>
        </w:tc>
        <w:tc>
          <w:tcPr>
            <w:tcW w:w="1212" w:type="pct"/>
            <w:gridSpan w:val="4"/>
            <w:vAlign w:val="center"/>
          </w:tcPr>
          <w:p w14:paraId="3960354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自查结果</w:t>
            </w:r>
          </w:p>
        </w:tc>
      </w:tr>
      <w:tr w14:paraId="6565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pct"/>
            <w:vMerge w:val="continue"/>
            <w:vAlign w:val="center"/>
          </w:tcPr>
          <w:p w14:paraId="37B6BCE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6" w:type="pct"/>
            <w:vMerge w:val="continue"/>
            <w:vAlign w:val="center"/>
          </w:tcPr>
          <w:p w14:paraId="787A34E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88" w:type="pct"/>
            <w:vMerge w:val="continue"/>
            <w:vAlign w:val="center"/>
          </w:tcPr>
          <w:p w14:paraId="034C37D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E08111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好</w:t>
            </w:r>
          </w:p>
        </w:tc>
        <w:tc>
          <w:tcPr>
            <w:tcW w:w="301" w:type="pct"/>
            <w:vAlign w:val="center"/>
          </w:tcPr>
          <w:p w14:paraId="3684B09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较好</w:t>
            </w:r>
          </w:p>
        </w:tc>
        <w:tc>
          <w:tcPr>
            <w:tcW w:w="301" w:type="pct"/>
            <w:vAlign w:val="center"/>
          </w:tcPr>
          <w:p w14:paraId="1B769C4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一般</w:t>
            </w:r>
          </w:p>
        </w:tc>
        <w:tc>
          <w:tcPr>
            <w:tcW w:w="309" w:type="pct"/>
            <w:vAlign w:val="center"/>
          </w:tcPr>
          <w:p w14:paraId="3055C4A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差</w:t>
            </w:r>
          </w:p>
        </w:tc>
      </w:tr>
      <w:tr w14:paraId="1551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12" w:type="pct"/>
            <w:vMerge w:val="restart"/>
            <w:vAlign w:val="center"/>
          </w:tcPr>
          <w:p w14:paraId="7550427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会议议事</w:t>
            </w:r>
          </w:p>
          <w:p w14:paraId="23124A70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决策范围</w:t>
            </w:r>
          </w:p>
        </w:tc>
        <w:tc>
          <w:tcPr>
            <w:tcW w:w="2086" w:type="pct"/>
            <w:vAlign w:val="center"/>
          </w:tcPr>
          <w:p w14:paraId="0FBE6C8E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1.是否严格按照《南阳农业职业学院二级学院党政联席会议议事规则（试行）》《南阳农业职业学院二级学院党总支会议议事规则（试行）》开展决策，是否存在超范围决策或应议未议等问题</w:t>
            </w:r>
          </w:p>
        </w:tc>
        <w:tc>
          <w:tcPr>
            <w:tcW w:w="1188" w:type="pct"/>
            <w:vAlign w:val="center"/>
          </w:tcPr>
          <w:p w14:paraId="17572A1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5F6E8D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C50095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5839BD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4FE280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6542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2" w:type="pct"/>
            <w:vMerge w:val="continue"/>
            <w:vAlign w:val="center"/>
          </w:tcPr>
          <w:p w14:paraId="6CA4F7F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0FCA163A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2.是否明确区分党政联席会议与党总支会议的职责权限，有无议题交叉、权责不清等现象</w:t>
            </w:r>
          </w:p>
        </w:tc>
        <w:tc>
          <w:tcPr>
            <w:tcW w:w="1188" w:type="pct"/>
            <w:vAlign w:val="center"/>
          </w:tcPr>
          <w:p w14:paraId="56C371D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2F2CC2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78EAA7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72F71B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229B64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2FEB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12" w:type="pct"/>
            <w:vMerge w:val="restart"/>
            <w:vAlign w:val="center"/>
          </w:tcPr>
          <w:p w14:paraId="3C3E876D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 w14:paraId="45DE4334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会议组织 与议事程序</w:t>
            </w:r>
          </w:p>
        </w:tc>
        <w:tc>
          <w:tcPr>
            <w:tcW w:w="2086" w:type="pct"/>
            <w:vAlign w:val="center"/>
          </w:tcPr>
          <w:p w14:paraId="7AC4FD3A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1.会议是否定期召开，召开次数是否符合学校规定</w:t>
            </w:r>
          </w:p>
        </w:tc>
        <w:tc>
          <w:tcPr>
            <w:tcW w:w="1188" w:type="pct"/>
            <w:vAlign w:val="center"/>
          </w:tcPr>
          <w:p w14:paraId="7233840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D5C87A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1CD422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A6E966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F8C998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3E90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7AEE686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27279434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2.是否提前将会议议题及相关材料送达有关参会人员，参会人员是否符合文件规定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人数与范围</w:t>
            </w:r>
          </w:p>
        </w:tc>
        <w:tc>
          <w:tcPr>
            <w:tcW w:w="1188" w:type="pct"/>
            <w:vAlign w:val="center"/>
          </w:tcPr>
          <w:p w14:paraId="346D5AA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23B37E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4DD134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038792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18BE2FF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3088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pct"/>
            <w:vMerge w:val="continue"/>
            <w:vAlign w:val="center"/>
          </w:tcPr>
          <w:p w14:paraId="398423D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1D5FAB6D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3.议题的提出与确定是否符合规定，对重要议题，党总支部书记、院长会前是否互相沟通，集体决定重大事项前，党总支书记、院长及会议有关成员是否个别酝酿、充分沟通，议题是否“一事一报” </w:t>
            </w:r>
          </w:p>
        </w:tc>
        <w:tc>
          <w:tcPr>
            <w:tcW w:w="1188" w:type="pct"/>
            <w:vAlign w:val="center"/>
          </w:tcPr>
          <w:p w14:paraId="7A40308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B9303F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20BC88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91822C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DFA25C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7BAD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pct"/>
            <w:vMerge w:val="continue"/>
            <w:vAlign w:val="center"/>
          </w:tcPr>
          <w:p w14:paraId="0D4F0AED">
            <w:pPr>
              <w:spacing w:line="320" w:lineRule="exact"/>
              <w:jc w:val="center"/>
            </w:pPr>
          </w:p>
        </w:tc>
        <w:tc>
          <w:tcPr>
            <w:tcW w:w="2086" w:type="pct"/>
            <w:vAlign w:val="center"/>
          </w:tcPr>
          <w:p w14:paraId="2C62EB2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4.是否在未经党总支书记、院长同意或无特殊情况下临时动议议题</w:t>
            </w:r>
          </w:p>
        </w:tc>
        <w:tc>
          <w:tcPr>
            <w:tcW w:w="1188" w:type="pct"/>
            <w:vAlign w:val="center"/>
          </w:tcPr>
          <w:p w14:paraId="69E52F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18631C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2D4CF3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7C17C86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" w:type="pct"/>
            <w:vAlign w:val="center"/>
          </w:tcPr>
          <w:p w14:paraId="3770C1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14:paraId="6DB7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3B17004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7C71FE40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5.会议议事和决策是否坚持民主集中制原则，是否按照少数服从多数的原则形成决议</w:t>
            </w:r>
          </w:p>
        </w:tc>
        <w:tc>
          <w:tcPr>
            <w:tcW w:w="1188" w:type="pct"/>
            <w:vAlign w:val="center"/>
          </w:tcPr>
          <w:p w14:paraId="3C33DD6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CC09D1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45766C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80FB27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D3D8F8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D32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3214182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47EE4796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6.会议议事和决策是否充分听取与会人员意见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落实“末位表态”等制度</w:t>
            </w:r>
          </w:p>
        </w:tc>
        <w:tc>
          <w:tcPr>
            <w:tcW w:w="1188" w:type="pct"/>
            <w:vAlign w:val="center"/>
          </w:tcPr>
          <w:p w14:paraId="1B3D15A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175023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0E38BB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473D61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2AE98F7E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1EB6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7BF4539E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6738D74C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7.会议讨论决定重要事项表决程序是否符合规定</w:t>
            </w:r>
          </w:p>
        </w:tc>
        <w:tc>
          <w:tcPr>
            <w:tcW w:w="1188" w:type="pct"/>
            <w:vAlign w:val="center"/>
          </w:tcPr>
          <w:p w14:paraId="0AA8650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938EFB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85163C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56E6FF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78CAFF7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4414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5ECA85B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1A781E2A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8.会议记录是否规范、完整，是否详细记录会议时间、地点、参会人员、议题内容、讨论过程、表决结果和决议内容等，会议纪要是否规范存档</w:t>
            </w:r>
          </w:p>
        </w:tc>
        <w:tc>
          <w:tcPr>
            <w:tcW w:w="1188" w:type="pct"/>
            <w:vAlign w:val="center"/>
          </w:tcPr>
          <w:p w14:paraId="0D29E79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BA60D0F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C4FA85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6F97AF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BEFA83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67EB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12" w:type="pct"/>
            <w:vMerge w:val="restart"/>
            <w:vAlign w:val="center"/>
          </w:tcPr>
          <w:p w14:paraId="6983A47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议定事项</w:t>
            </w:r>
          </w:p>
          <w:p w14:paraId="7A499FE7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执行与监督</w:t>
            </w:r>
          </w:p>
          <w:p w14:paraId="75885AF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0B16FE9E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会议形成的决议是否得到有效落实，是否明确责任主体、落实举措及时限要求，是否存在执行偏差或擅自变更决议等问题</w:t>
            </w:r>
          </w:p>
        </w:tc>
        <w:tc>
          <w:tcPr>
            <w:tcW w:w="1188" w:type="pct"/>
            <w:vAlign w:val="center"/>
          </w:tcPr>
          <w:p w14:paraId="0C32A621"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0E1BF25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12CCFD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F2E5BF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08A41E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30E555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256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2" w:type="pct"/>
            <w:vMerge w:val="continue"/>
            <w:vAlign w:val="center"/>
          </w:tcPr>
          <w:p w14:paraId="5CFA480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08A9898A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是否建立健全决策执行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的监督检查、评估及反馈机制，定期跟踪分析执行成效</w:t>
            </w:r>
          </w:p>
        </w:tc>
        <w:tc>
          <w:tcPr>
            <w:tcW w:w="1188" w:type="pct"/>
            <w:vAlign w:val="center"/>
          </w:tcPr>
          <w:p w14:paraId="6B0E1C9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76AD1A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7FA9C0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43FE17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01B9DCC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FB2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12" w:type="pct"/>
            <w:vMerge w:val="continue"/>
            <w:vAlign w:val="center"/>
          </w:tcPr>
          <w:p w14:paraId="6E4FCC9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2086" w:type="pct"/>
            <w:vAlign w:val="center"/>
          </w:tcPr>
          <w:p w14:paraId="0667AFEB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3.对于执行不力、擅自变更决议等行为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，是否依规追责并通报</w:t>
            </w:r>
          </w:p>
        </w:tc>
        <w:tc>
          <w:tcPr>
            <w:tcW w:w="1188" w:type="pct"/>
            <w:vAlign w:val="center"/>
          </w:tcPr>
          <w:p w14:paraId="52D48AB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EDB294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8CAB67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3C61BB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2220F5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 w14:paraId="6881BD00">
      <w:pPr>
        <w:widowControl/>
        <w:spacing w:line="320" w:lineRule="exact"/>
        <w:rPr>
          <w:rFonts w:hint="eastAsia" w:ascii="方正仿宋_GBK" w:hAnsi="方正仿宋_GBK" w:cs="方正仿宋_GBK"/>
          <w:color w:val="000000"/>
          <w:kern w:val="0"/>
          <w:sz w:val="28"/>
          <w:szCs w:val="28"/>
        </w:rPr>
      </w:pPr>
    </w:p>
    <w:p w14:paraId="543CA5FB">
      <w:pPr>
        <w:rPr>
          <w:rFonts w:hint="eastAsia"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学院负责人（签字）：                                                        自查时间：</w:t>
      </w:r>
    </w:p>
    <w:p w14:paraId="35B86720">
      <w:pPr>
        <w:widowControl/>
        <w:spacing w:line="320" w:lineRule="exact"/>
        <w:rPr>
          <w:rFonts w:hint="eastAsia" w:ascii="方正仿宋_GBK" w:hAnsi="方正仿宋_GBK" w:cs="方正仿宋_GBK"/>
          <w:color w:val="000000"/>
          <w:kern w:val="0"/>
          <w:sz w:val="28"/>
          <w:szCs w:val="28"/>
        </w:rPr>
      </w:pPr>
    </w:p>
    <w:p w14:paraId="7E59016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80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87" w:right="1587" w:bottom="1474" w:left="1474" w:header="851" w:footer="1134" w:gutter="0"/>
          <w:pgNumType w:fmt="numberInDash" w:start="5"/>
          <w:cols w:space="720" w:num="1"/>
          <w:docGrid w:type="lines" w:linePitch="444" w:charSpace="0"/>
        </w:sectPr>
      </w:pPr>
    </w:p>
    <w:p w14:paraId="3797B0E6">
      <w:pPr>
        <w:spacing w:line="560" w:lineRule="exact"/>
        <w:jc w:val="left"/>
        <w:rPr>
          <w:rFonts w:hint="eastAsia" w:ascii="黑体" w:hAnsi="黑体" w:eastAsia="黑体" w:cs="黑体"/>
          <w:w w:val="80"/>
          <w:szCs w:val="32"/>
        </w:rPr>
      </w:pPr>
    </w:p>
    <w:p w14:paraId="516A315C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1F46D09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二级学院党总支会议议事规则执行情况自查表</w:t>
      </w:r>
    </w:p>
    <w:p w14:paraId="4907F193">
      <w:pPr>
        <w:rPr>
          <w:rFonts w:hint="eastAsia"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党总支（盖章）：</w:t>
      </w:r>
    </w:p>
    <w:tbl>
      <w:tblPr>
        <w:tblStyle w:val="7"/>
        <w:tblpPr w:leftFromText="180" w:rightFromText="180" w:vertAnchor="text" w:horzAnchor="page" w:tblpX="1282" w:tblpY="310"/>
        <w:tblOverlap w:val="never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5998"/>
        <w:gridCol w:w="3417"/>
        <w:gridCol w:w="866"/>
        <w:gridCol w:w="866"/>
        <w:gridCol w:w="866"/>
        <w:gridCol w:w="889"/>
      </w:tblGrid>
      <w:tr w14:paraId="78DB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pct"/>
            <w:vMerge w:val="restart"/>
            <w:vAlign w:val="center"/>
          </w:tcPr>
          <w:p w14:paraId="50CB5F4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自查项目</w:t>
            </w:r>
          </w:p>
        </w:tc>
        <w:tc>
          <w:tcPr>
            <w:tcW w:w="2086" w:type="pct"/>
            <w:vMerge w:val="restart"/>
            <w:vAlign w:val="center"/>
          </w:tcPr>
          <w:p w14:paraId="25122C1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自查指标</w:t>
            </w:r>
          </w:p>
        </w:tc>
        <w:tc>
          <w:tcPr>
            <w:tcW w:w="1188" w:type="pct"/>
            <w:vMerge w:val="restart"/>
            <w:vAlign w:val="center"/>
          </w:tcPr>
          <w:p w14:paraId="4531276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基本情况（存在问题）</w:t>
            </w:r>
          </w:p>
        </w:tc>
        <w:tc>
          <w:tcPr>
            <w:tcW w:w="1212" w:type="pct"/>
            <w:gridSpan w:val="4"/>
            <w:vAlign w:val="center"/>
          </w:tcPr>
          <w:p w14:paraId="09C22A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自查结果</w:t>
            </w:r>
          </w:p>
        </w:tc>
      </w:tr>
      <w:tr w14:paraId="639D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2" w:type="pct"/>
            <w:vMerge w:val="continue"/>
            <w:vAlign w:val="center"/>
          </w:tcPr>
          <w:p w14:paraId="2AE6471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86" w:type="pct"/>
            <w:vMerge w:val="continue"/>
            <w:vAlign w:val="center"/>
          </w:tcPr>
          <w:p w14:paraId="5F430D8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88" w:type="pct"/>
            <w:vMerge w:val="continue"/>
            <w:vAlign w:val="center"/>
          </w:tcPr>
          <w:p w14:paraId="2A6C019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C86B5A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好</w:t>
            </w:r>
          </w:p>
        </w:tc>
        <w:tc>
          <w:tcPr>
            <w:tcW w:w="301" w:type="pct"/>
            <w:vAlign w:val="center"/>
          </w:tcPr>
          <w:p w14:paraId="26F2DA4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较好</w:t>
            </w:r>
          </w:p>
        </w:tc>
        <w:tc>
          <w:tcPr>
            <w:tcW w:w="301" w:type="pct"/>
            <w:vAlign w:val="center"/>
          </w:tcPr>
          <w:p w14:paraId="4DAC81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一般</w:t>
            </w:r>
          </w:p>
        </w:tc>
        <w:tc>
          <w:tcPr>
            <w:tcW w:w="309" w:type="pct"/>
            <w:vAlign w:val="center"/>
          </w:tcPr>
          <w:p w14:paraId="6DFB7AA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差</w:t>
            </w:r>
          </w:p>
        </w:tc>
      </w:tr>
      <w:tr w14:paraId="0E12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12" w:type="pct"/>
            <w:vMerge w:val="restart"/>
            <w:vAlign w:val="center"/>
          </w:tcPr>
          <w:p w14:paraId="3BD97DB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会议议事</w:t>
            </w:r>
          </w:p>
          <w:p w14:paraId="21B9E201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决策范围</w:t>
            </w:r>
          </w:p>
        </w:tc>
        <w:tc>
          <w:tcPr>
            <w:tcW w:w="5998" w:type="dxa"/>
            <w:vAlign w:val="center"/>
          </w:tcPr>
          <w:p w14:paraId="731FFD21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1.是否严格按照《南阳农业职业学院二级学院党政联席会议议事规则（试行）》《南阳农业职业学院二级学院党总支会议议事规则（试行）》开展决策，是否存在超范围决策或应议未议等问题</w:t>
            </w:r>
          </w:p>
        </w:tc>
        <w:tc>
          <w:tcPr>
            <w:tcW w:w="1188" w:type="pct"/>
            <w:vAlign w:val="center"/>
          </w:tcPr>
          <w:p w14:paraId="2D3EC0BE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B75064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37E8FAF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95B07C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4459FD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4902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12" w:type="pct"/>
            <w:vMerge w:val="continue"/>
            <w:vAlign w:val="center"/>
          </w:tcPr>
          <w:p w14:paraId="6EB2CF5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5CC855E1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2.是否明确区分党政联席会议与党总支会议的职责权限，有无议题交叉、权责不清等现象</w:t>
            </w:r>
          </w:p>
        </w:tc>
        <w:tc>
          <w:tcPr>
            <w:tcW w:w="1188" w:type="pct"/>
            <w:vAlign w:val="center"/>
          </w:tcPr>
          <w:p w14:paraId="0C93718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F772B4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9C2FC9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861B5A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7829E5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7B8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12" w:type="pct"/>
            <w:vMerge w:val="restart"/>
            <w:vAlign w:val="center"/>
          </w:tcPr>
          <w:p w14:paraId="6F15D668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 w14:paraId="33CF348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会议组织</w:t>
            </w:r>
          </w:p>
          <w:p w14:paraId="2F1E729D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与议事程序</w:t>
            </w:r>
          </w:p>
        </w:tc>
        <w:tc>
          <w:tcPr>
            <w:tcW w:w="5998" w:type="dxa"/>
            <w:vAlign w:val="center"/>
          </w:tcPr>
          <w:p w14:paraId="3E1FAF87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1.会议是否定期召开，召开次数是否符合学校规定</w:t>
            </w:r>
          </w:p>
        </w:tc>
        <w:tc>
          <w:tcPr>
            <w:tcW w:w="1188" w:type="pct"/>
            <w:vAlign w:val="center"/>
          </w:tcPr>
          <w:p w14:paraId="609D944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84D3CA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61CD7F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B95FDE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439E18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463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0CD044B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2CE920FC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2.是否提前将会议议题及相关材料送达有关参会人员，参会人员是否符合文件规定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人数与范围</w:t>
            </w:r>
          </w:p>
        </w:tc>
        <w:tc>
          <w:tcPr>
            <w:tcW w:w="1188" w:type="pct"/>
            <w:vAlign w:val="center"/>
          </w:tcPr>
          <w:p w14:paraId="06A32AB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CAB10D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9B1D7D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6B1C40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CBAC6A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452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pct"/>
            <w:vMerge w:val="continue"/>
            <w:vAlign w:val="center"/>
          </w:tcPr>
          <w:p w14:paraId="04E4908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4F89718B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3.议题的提出与确定是否符合规定，对重要议题，党总支部书记、院长会前是否互相沟通，集体决定重大事项前，党总支书记、院长及会议有关成员是否个别酝酿、充分沟通，议题是否“一事一报”</w:t>
            </w:r>
          </w:p>
        </w:tc>
        <w:tc>
          <w:tcPr>
            <w:tcW w:w="1188" w:type="pct"/>
            <w:vAlign w:val="center"/>
          </w:tcPr>
          <w:p w14:paraId="66D5CDE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334983D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653B64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484C69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24C27D6C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5BA3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pct"/>
            <w:vMerge w:val="continue"/>
            <w:vAlign w:val="center"/>
          </w:tcPr>
          <w:p w14:paraId="76B339D1">
            <w:pPr>
              <w:spacing w:line="320" w:lineRule="exact"/>
              <w:jc w:val="center"/>
            </w:pPr>
          </w:p>
        </w:tc>
        <w:tc>
          <w:tcPr>
            <w:tcW w:w="5998" w:type="dxa"/>
            <w:vAlign w:val="center"/>
          </w:tcPr>
          <w:p w14:paraId="54BE044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4.是否在未经党总支书记、院长同意或无特殊情况下临时动议议题</w:t>
            </w:r>
          </w:p>
        </w:tc>
        <w:tc>
          <w:tcPr>
            <w:tcW w:w="1188" w:type="pct"/>
            <w:vAlign w:val="center"/>
          </w:tcPr>
          <w:p w14:paraId="18B713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4279AA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509AA96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1" w:type="pct"/>
            <w:vAlign w:val="center"/>
          </w:tcPr>
          <w:p w14:paraId="5862BF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9" w:type="pct"/>
            <w:vAlign w:val="center"/>
          </w:tcPr>
          <w:p w14:paraId="5F65B3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14:paraId="0BA0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21FB073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364FA8C9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5.会议议事和决策是否坚持民主集中制原则，是否按照少数服从多数的原则形成决议</w:t>
            </w:r>
          </w:p>
        </w:tc>
        <w:tc>
          <w:tcPr>
            <w:tcW w:w="1188" w:type="pct"/>
            <w:vAlign w:val="center"/>
          </w:tcPr>
          <w:p w14:paraId="290AF386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42D209E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249051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6545BC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D52C6C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6B56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2906F5E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0B13F171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6.会议议事和决策是否充分听取与会人员意见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落实“末位表态”等制度</w:t>
            </w:r>
          </w:p>
        </w:tc>
        <w:tc>
          <w:tcPr>
            <w:tcW w:w="1188" w:type="pct"/>
            <w:vAlign w:val="center"/>
          </w:tcPr>
          <w:p w14:paraId="172225B7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40D90A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773593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4F3196A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C6E379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0B9D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7E4C083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45E33FB4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7.会议讨论决定重要事项表决程序是否符合规定</w:t>
            </w:r>
          </w:p>
        </w:tc>
        <w:tc>
          <w:tcPr>
            <w:tcW w:w="1188" w:type="pct"/>
            <w:vAlign w:val="center"/>
          </w:tcPr>
          <w:p w14:paraId="3A0FB8A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82AC2F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B866CB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F04E93E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A74BDAD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66C8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pct"/>
            <w:vMerge w:val="continue"/>
            <w:vAlign w:val="center"/>
          </w:tcPr>
          <w:p w14:paraId="2EAAC8F4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68EBF2C8">
            <w:pPr>
              <w:widowControl/>
              <w:spacing w:line="320" w:lineRule="exact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8.会议记录是否规范、完整，是否详细记录会议时间、地点、参会人员、议题内容、讨论过程、表决结果和决议内容等，会议纪要是否规范存档</w:t>
            </w:r>
          </w:p>
        </w:tc>
        <w:tc>
          <w:tcPr>
            <w:tcW w:w="1188" w:type="pct"/>
            <w:vAlign w:val="center"/>
          </w:tcPr>
          <w:p w14:paraId="3ECDE11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B3FE6B2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5D822A3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59B051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071FB75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013A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12" w:type="pct"/>
            <w:vMerge w:val="restart"/>
            <w:vAlign w:val="center"/>
          </w:tcPr>
          <w:p w14:paraId="3BE73C3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议定事项</w:t>
            </w:r>
          </w:p>
          <w:p w14:paraId="30FE4EAB">
            <w:pPr>
              <w:widowControl/>
              <w:spacing w:line="320" w:lineRule="exact"/>
              <w:jc w:val="center"/>
              <w:rPr>
                <w:rFonts w:hint="eastAsia" w:ascii="方正仿宋_GBK" w:hAnsi="方正仿宋_GBK" w:cs="方正仿宋_GBK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执行与监督</w:t>
            </w:r>
          </w:p>
          <w:p w14:paraId="271CC88B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16464ED8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会议形成的决议是否得到有效落实，是否明确责任主体、落实举措及时限要求，是否存在执行偏差或擅自变更决议等问题</w:t>
            </w:r>
          </w:p>
        </w:tc>
        <w:tc>
          <w:tcPr>
            <w:tcW w:w="1188" w:type="pct"/>
            <w:vAlign w:val="center"/>
          </w:tcPr>
          <w:p w14:paraId="224B7FD9"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4574775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2012C70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0B69440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062E7F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D6A473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03E8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2" w:type="pct"/>
            <w:vMerge w:val="continue"/>
            <w:vAlign w:val="center"/>
          </w:tcPr>
          <w:p w14:paraId="32BBDCB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6C0FAD20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是否建立健全决策执行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的监督检查、评估及反馈机制，定期跟踪分析执行成效</w:t>
            </w:r>
          </w:p>
        </w:tc>
        <w:tc>
          <w:tcPr>
            <w:tcW w:w="1188" w:type="pct"/>
            <w:vAlign w:val="center"/>
          </w:tcPr>
          <w:p w14:paraId="30719D0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11A0C851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031918F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8A9F56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B37BA05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  <w:tr w14:paraId="2247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12" w:type="pct"/>
            <w:vMerge w:val="continue"/>
            <w:vAlign w:val="center"/>
          </w:tcPr>
          <w:p w14:paraId="7D9D552A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4"/>
              </w:rPr>
            </w:pPr>
          </w:p>
        </w:tc>
        <w:tc>
          <w:tcPr>
            <w:tcW w:w="5998" w:type="dxa"/>
            <w:vAlign w:val="center"/>
          </w:tcPr>
          <w:p w14:paraId="17D92891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3.对于执行不力、擅自变更决议等行为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，是否依规追责并通报</w:t>
            </w:r>
          </w:p>
        </w:tc>
        <w:tc>
          <w:tcPr>
            <w:tcW w:w="1188" w:type="pct"/>
            <w:vAlign w:val="center"/>
          </w:tcPr>
          <w:p w14:paraId="00F60358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8EAF113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682F6940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14:paraId="7DE5B1A9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FDD926F">
            <w:pPr>
              <w:spacing w:line="320" w:lineRule="exact"/>
              <w:jc w:val="center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</w:tr>
    </w:tbl>
    <w:p w14:paraId="2F992C7C">
      <w:pPr>
        <w:widowControl/>
        <w:spacing w:line="320" w:lineRule="exact"/>
        <w:rPr>
          <w:rFonts w:hint="eastAsia" w:ascii="方正仿宋_GBK" w:hAnsi="方正仿宋_GBK" w:cs="方正仿宋_GBK"/>
          <w:color w:val="000000"/>
          <w:kern w:val="0"/>
          <w:sz w:val="28"/>
          <w:szCs w:val="28"/>
        </w:rPr>
      </w:pPr>
    </w:p>
    <w:p w14:paraId="29E9F6CB">
      <w:pPr>
        <w:jc w:val="left"/>
      </w:pPr>
      <w:r>
        <w:rPr>
          <w:rFonts w:hint="eastAsia" w:ascii="黑体" w:hAnsi="黑体" w:eastAsia="黑体" w:cs="黑体"/>
          <w:sz w:val="28"/>
          <w:szCs w:val="21"/>
        </w:rPr>
        <w:t>学院党总支书记（签字）：                                                  自查时间：</w:t>
      </w:r>
    </w:p>
    <w:sectPr>
      <w:pgSz w:w="16838" w:h="11906" w:orient="landscape"/>
      <w:pgMar w:top="1587" w:right="1587" w:bottom="1474" w:left="1474" w:header="851" w:footer="1134" w:gutter="0"/>
      <w:pgNumType w:fmt="numberInDash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45279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0EA7FC2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41587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43D5188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222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ZDVmOTg2YWJlMDQzMzc3OTZmMDVhNjkwYTA4ODYifQ=="/>
  </w:docVars>
  <w:rsids>
    <w:rsidRoot w:val="003F0DAA"/>
    <w:rsid w:val="00033987"/>
    <w:rsid w:val="000445DA"/>
    <w:rsid w:val="00063690"/>
    <w:rsid w:val="00072961"/>
    <w:rsid w:val="00095E58"/>
    <w:rsid w:val="000A0804"/>
    <w:rsid w:val="000B188A"/>
    <w:rsid w:val="0013567E"/>
    <w:rsid w:val="00151159"/>
    <w:rsid w:val="001732F2"/>
    <w:rsid w:val="001843AE"/>
    <w:rsid w:val="001A22DB"/>
    <w:rsid w:val="001B2C81"/>
    <w:rsid w:val="001D2EF6"/>
    <w:rsid w:val="001D4A74"/>
    <w:rsid w:val="001E20B8"/>
    <w:rsid w:val="0020044E"/>
    <w:rsid w:val="002105AF"/>
    <w:rsid w:val="00233238"/>
    <w:rsid w:val="002341BE"/>
    <w:rsid w:val="00237A15"/>
    <w:rsid w:val="002826B6"/>
    <w:rsid w:val="002A6575"/>
    <w:rsid w:val="002A676D"/>
    <w:rsid w:val="002A6BB8"/>
    <w:rsid w:val="002B4F76"/>
    <w:rsid w:val="002E6ED3"/>
    <w:rsid w:val="002F7E58"/>
    <w:rsid w:val="003267ED"/>
    <w:rsid w:val="00327993"/>
    <w:rsid w:val="00340B08"/>
    <w:rsid w:val="003538F3"/>
    <w:rsid w:val="003A6B2D"/>
    <w:rsid w:val="003C046B"/>
    <w:rsid w:val="003F0DAA"/>
    <w:rsid w:val="004142A2"/>
    <w:rsid w:val="00416642"/>
    <w:rsid w:val="004438A7"/>
    <w:rsid w:val="00455600"/>
    <w:rsid w:val="004672D6"/>
    <w:rsid w:val="00481834"/>
    <w:rsid w:val="004B1FFD"/>
    <w:rsid w:val="004E2ED1"/>
    <w:rsid w:val="004F7607"/>
    <w:rsid w:val="00503739"/>
    <w:rsid w:val="005213D9"/>
    <w:rsid w:val="00532918"/>
    <w:rsid w:val="00540C02"/>
    <w:rsid w:val="00544762"/>
    <w:rsid w:val="0054733F"/>
    <w:rsid w:val="00556186"/>
    <w:rsid w:val="0058050D"/>
    <w:rsid w:val="0058258A"/>
    <w:rsid w:val="005A222D"/>
    <w:rsid w:val="005C4E95"/>
    <w:rsid w:val="005D7274"/>
    <w:rsid w:val="005F563F"/>
    <w:rsid w:val="006564ED"/>
    <w:rsid w:val="0066794D"/>
    <w:rsid w:val="00672452"/>
    <w:rsid w:val="00692945"/>
    <w:rsid w:val="006C4A39"/>
    <w:rsid w:val="006C6563"/>
    <w:rsid w:val="006E5132"/>
    <w:rsid w:val="0070042A"/>
    <w:rsid w:val="007012A8"/>
    <w:rsid w:val="00726B17"/>
    <w:rsid w:val="007369A0"/>
    <w:rsid w:val="007838DD"/>
    <w:rsid w:val="00797A38"/>
    <w:rsid w:val="007A1091"/>
    <w:rsid w:val="007C0C48"/>
    <w:rsid w:val="007E3D4B"/>
    <w:rsid w:val="0080182C"/>
    <w:rsid w:val="008203D8"/>
    <w:rsid w:val="00840ED7"/>
    <w:rsid w:val="00857CCE"/>
    <w:rsid w:val="0089706D"/>
    <w:rsid w:val="008F19F0"/>
    <w:rsid w:val="008F2FF5"/>
    <w:rsid w:val="00916299"/>
    <w:rsid w:val="009178A0"/>
    <w:rsid w:val="00940D52"/>
    <w:rsid w:val="00945F60"/>
    <w:rsid w:val="0095060C"/>
    <w:rsid w:val="009A442B"/>
    <w:rsid w:val="009B3CF8"/>
    <w:rsid w:val="009B4B38"/>
    <w:rsid w:val="00A0522E"/>
    <w:rsid w:val="00A430F6"/>
    <w:rsid w:val="00A62E78"/>
    <w:rsid w:val="00A734B2"/>
    <w:rsid w:val="00A865C1"/>
    <w:rsid w:val="00AC3783"/>
    <w:rsid w:val="00AD469E"/>
    <w:rsid w:val="00AE7178"/>
    <w:rsid w:val="00AF0534"/>
    <w:rsid w:val="00AF51F9"/>
    <w:rsid w:val="00B32516"/>
    <w:rsid w:val="00B337AD"/>
    <w:rsid w:val="00B42EE1"/>
    <w:rsid w:val="00B52690"/>
    <w:rsid w:val="00B57389"/>
    <w:rsid w:val="00B66144"/>
    <w:rsid w:val="00B83B77"/>
    <w:rsid w:val="00B90187"/>
    <w:rsid w:val="00BB239A"/>
    <w:rsid w:val="00C72CB9"/>
    <w:rsid w:val="00C76054"/>
    <w:rsid w:val="00CA7C13"/>
    <w:rsid w:val="00D444B0"/>
    <w:rsid w:val="00D869C6"/>
    <w:rsid w:val="00DE2620"/>
    <w:rsid w:val="00DF578A"/>
    <w:rsid w:val="00E46003"/>
    <w:rsid w:val="00E52674"/>
    <w:rsid w:val="00EA53A6"/>
    <w:rsid w:val="00EB39A4"/>
    <w:rsid w:val="00EE3EF4"/>
    <w:rsid w:val="00F14FB2"/>
    <w:rsid w:val="00F2683C"/>
    <w:rsid w:val="00F40278"/>
    <w:rsid w:val="00F456D6"/>
    <w:rsid w:val="00F76764"/>
    <w:rsid w:val="00FC2157"/>
    <w:rsid w:val="00FE0662"/>
    <w:rsid w:val="00FF5620"/>
    <w:rsid w:val="04163446"/>
    <w:rsid w:val="04402805"/>
    <w:rsid w:val="04E052C5"/>
    <w:rsid w:val="05264AD7"/>
    <w:rsid w:val="06055520"/>
    <w:rsid w:val="06A30099"/>
    <w:rsid w:val="073427D9"/>
    <w:rsid w:val="08983607"/>
    <w:rsid w:val="092771CE"/>
    <w:rsid w:val="09F41DC6"/>
    <w:rsid w:val="11475593"/>
    <w:rsid w:val="11D14EA4"/>
    <w:rsid w:val="183D16E8"/>
    <w:rsid w:val="1A5F124B"/>
    <w:rsid w:val="1A714D90"/>
    <w:rsid w:val="1A771F71"/>
    <w:rsid w:val="1A9A499C"/>
    <w:rsid w:val="1AF5570C"/>
    <w:rsid w:val="1B3957DD"/>
    <w:rsid w:val="1C1043D7"/>
    <w:rsid w:val="214B406F"/>
    <w:rsid w:val="2326333A"/>
    <w:rsid w:val="23503E27"/>
    <w:rsid w:val="23FB20B5"/>
    <w:rsid w:val="24087398"/>
    <w:rsid w:val="265F0A89"/>
    <w:rsid w:val="27D036CE"/>
    <w:rsid w:val="2954082F"/>
    <w:rsid w:val="2B4E2FE2"/>
    <w:rsid w:val="2B885616"/>
    <w:rsid w:val="2D427E7C"/>
    <w:rsid w:val="2EDE1A3E"/>
    <w:rsid w:val="2FAA3A73"/>
    <w:rsid w:val="31A557D9"/>
    <w:rsid w:val="32F311C9"/>
    <w:rsid w:val="3719774B"/>
    <w:rsid w:val="387E2417"/>
    <w:rsid w:val="3A4E5A4A"/>
    <w:rsid w:val="3ADF7C0A"/>
    <w:rsid w:val="3B7E4A28"/>
    <w:rsid w:val="3D3C416B"/>
    <w:rsid w:val="410E210E"/>
    <w:rsid w:val="41B40C4C"/>
    <w:rsid w:val="421774E3"/>
    <w:rsid w:val="44816B26"/>
    <w:rsid w:val="46126B1D"/>
    <w:rsid w:val="46136706"/>
    <w:rsid w:val="47CB4950"/>
    <w:rsid w:val="4A565B29"/>
    <w:rsid w:val="4C0057ED"/>
    <w:rsid w:val="4C7815FC"/>
    <w:rsid w:val="4DA05159"/>
    <w:rsid w:val="51086F86"/>
    <w:rsid w:val="510B031C"/>
    <w:rsid w:val="51167D8E"/>
    <w:rsid w:val="51A57BB4"/>
    <w:rsid w:val="520D616F"/>
    <w:rsid w:val="525B45A4"/>
    <w:rsid w:val="5D307CAE"/>
    <w:rsid w:val="5EDE70EA"/>
    <w:rsid w:val="5FF16369"/>
    <w:rsid w:val="60C07D2A"/>
    <w:rsid w:val="637F5A87"/>
    <w:rsid w:val="65E46075"/>
    <w:rsid w:val="66362EA7"/>
    <w:rsid w:val="675863D3"/>
    <w:rsid w:val="6C402EEA"/>
    <w:rsid w:val="6E172F3A"/>
    <w:rsid w:val="6E587B73"/>
    <w:rsid w:val="6EEA2A6C"/>
    <w:rsid w:val="6F5F0329"/>
    <w:rsid w:val="6FF65B56"/>
    <w:rsid w:val="78347346"/>
    <w:rsid w:val="78524960"/>
    <w:rsid w:val="78854F63"/>
    <w:rsid w:val="7B5C7923"/>
    <w:rsid w:val="7DED7B50"/>
    <w:rsid w:val="7E130E4E"/>
    <w:rsid w:val="7E4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脚 字符"/>
    <w:basedOn w:val="8"/>
    <w:link w:val="3"/>
    <w:qFormat/>
    <w:uiPriority w:val="99"/>
    <w:rPr>
      <w:rFonts w:eastAsia="方正仿宋_GBK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9A1A4C-5B34-44FC-88F6-7421261EC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1120</Words>
  <Characters>1141</Characters>
  <Lines>18</Lines>
  <Paragraphs>5</Paragraphs>
  <TotalTime>1</TotalTime>
  <ScaleCrop>false</ScaleCrop>
  <LinksUpToDate>false</LinksUpToDate>
  <CharactersWithSpaces>1199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2025-04-07T07:06:00Z</dcterms:created>
  <dc:creator>Administrator</dc:creator>
  <cp:lastModifiedBy>Ovit.</cp:lastModifiedBy>
  <cp:lastPrinted>2025-04-02T01:39:00Z</cp:lastPrinted>
  <dcterms:modified xsi:type="dcterms:W3CDTF">2025-04-28T09:00:43Z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4B9045AEF2ED44CFAEFBEBFA9076DE48_13</vt:lpwstr>
  </property>
  <property fmtid="{D5CDD505-2E9C-101B-9397-08002B2CF9AE}" pid="4" name="KSOTemplateDocerSaveRecord">
    <vt:lpwstr>eyJoZGlkIjoiMmVjNTQ2MDg5Y2MxZWI2YWU3MTJlMzVkYTFhZjNlMzQiLCJ1c2VySWQiOiI5MjQ1NjQyOTMifQ==</vt:lpwstr>
  </property>
</Properties>
</file>