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0"/>
        <w:gridCol w:w="1644"/>
        <w:gridCol w:w="9571"/>
        <w:gridCol w:w="1372"/>
      </w:tblGrid>
      <w:tr w14:paraId="7056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47" w:type="dxa"/>
            <w:gridSpan w:val="4"/>
            <w:tcBorders>
              <w:top w:val="nil"/>
              <w:left w:val="nil"/>
              <w:bottom w:val="nil"/>
              <w:right w:val="nil"/>
            </w:tcBorders>
            <w:noWrap/>
            <w:vAlign w:val="center"/>
          </w:tcPr>
          <w:p w14:paraId="59EC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202</w:t>
            </w:r>
            <w:r>
              <w:rPr>
                <w:rStyle w:val="4"/>
                <w:rFonts w:hint="eastAsia"/>
                <w:lang w:val="en-US" w:eastAsia="zh-CN" w:bidi="ar"/>
              </w:rPr>
              <w:t>5</w:t>
            </w:r>
            <w:r>
              <w:rPr>
                <w:rStyle w:val="4"/>
                <w:lang w:val="en-US" w:eastAsia="zh-CN" w:bidi="ar"/>
              </w:rPr>
              <w:t>年</w:t>
            </w:r>
            <w:r>
              <w:rPr>
                <w:rStyle w:val="5"/>
                <w:rFonts w:hint="eastAsia"/>
                <w:lang w:val="en-US" w:eastAsia="zh-CN" w:bidi="ar"/>
              </w:rPr>
              <w:t>XXX</w:t>
            </w:r>
            <w:r>
              <w:rPr>
                <w:rStyle w:val="5"/>
                <w:rFonts w:hint="eastAsia"/>
                <w:u w:val="none"/>
                <w:lang w:val="en-US" w:eastAsia="zh-CN" w:bidi="ar"/>
              </w:rPr>
              <w:t>党总支</w:t>
            </w:r>
            <w:r>
              <w:rPr>
                <w:rStyle w:val="5"/>
                <w:rFonts w:hint="eastAsia"/>
                <w:lang w:val="en-US" w:eastAsia="zh-CN" w:bidi="ar"/>
              </w:rPr>
              <w:t>X</w:t>
            </w:r>
            <w:r>
              <w:rPr>
                <w:rStyle w:val="5"/>
                <w:rFonts w:hint="eastAsia"/>
                <w:u w:val="none"/>
                <w:lang w:val="en-US" w:eastAsia="zh-CN" w:bidi="ar"/>
              </w:rPr>
              <w:t>月</w:t>
            </w:r>
            <w:r>
              <w:rPr>
                <w:rStyle w:val="4"/>
                <w:lang w:val="en-US" w:eastAsia="zh-CN" w:bidi="ar"/>
              </w:rPr>
              <w:t>日常报备清单</w:t>
            </w:r>
          </w:p>
        </w:tc>
      </w:tr>
      <w:tr w14:paraId="155D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47" w:type="dxa"/>
            <w:gridSpan w:val="4"/>
            <w:tcBorders>
              <w:top w:val="nil"/>
              <w:left w:val="nil"/>
              <w:bottom w:val="nil"/>
              <w:right w:val="nil"/>
            </w:tcBorders>
            <w:noWrap/>
            <w:vAlign w:val="center"/>
          </w:tcPr>
          <w:p w14:paraId="2EE20D12">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cs="宋体"/>
                <w:b/>
                <w:bCs/>
                <w:i w:val="0"/>
                <w:iCs w:val="0"/>
                <w:color w:val="000000"/>
                <w:kern w:val="0"/>
                <w:sz w:val="24"/>
                <w:szCs w:val="24"/>
                <w:u w:val="none"/>
                <w:lang w:val="en-US" w:eastAsia="zh-CN" w:bidi="ar"/>
              </w:rPr>
              <w:t>党总支书记签字</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（公章）</w:t>
            </w:r>
          </w:p>
        </w:tc>
      </w:tr>
      <w:tr w14:paraId="065A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tcBorders>
              <w:top w:val="single" w:color="000000" w:sz="4" w:space="0"/>
              <w:left w:val="single" w:color="000000" w:sz="4" w:space="0"/>
              <w:bottom w:val="single" w:color="000000" w:sz="4" w:space="0"/>
              <w:right w:val="single" w:color="000000" w:sz="4" w:space="0"/>
            </w:tcBorders>
            <w:noWrap/>
            <w:vAlign w:val="center"/>
          </w:tcPr>
          <w:p w14:paraId="137C4CD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644" w:type="dxa"/>
            <w:tcBorders>
              <w:top w:val="single" w:color="000000" w:sz="4" w:space="0"/>
              <w:left w:val="single" w:color="000000" w:sz="4" w:space="0"/>
              <w:bottom w:val="single" w:color="000000" w:sz="4" w:space="0"/>
              <w:right w:val="single" w:color="000000" w:sz="4" w:space="0"/>
            </w:tcBorders>
            <w:noWrap/>
            <w:vAlign w:val="center"/>
          </w:tcPr>
          <w:p w14:paraId="19A21AF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sz w:val="24"/>
                <w:szCs w:val="24"/>
                <w:u w:val="none"/>
                <w:lang w:val="en-US" w:eastAsia="zh-CN"/>
              </w:rPr>
              <w:t>类项</w:t>
            </w:r>
          </w:p>
        </w:tc>
        <w:tc>
          <w:tcPr>
            <w:tcW w:w="9571" w:type="dxa"/>
            <w:tcBorders>
              <w:top w:val="single" w:color="000000" w:sz="4" w:space="0"/>
              <w:left w:val="single" w:color="000000" w:sz="4" w:space="0"/>
              <w:bottom w:val="single" w:color="000000" w:sz="4" w:space="0"/>
              <w:right w:val="single" w:color="000000" w:sz="4" w:space="0"/>
            </w:tcBorders>
            <w:noWrap/>
            <w:vAlign w:val="center"/>
          </w:tcPr>
          <w:p w14:paraId="5A21A8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报备内容</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791B07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次数</w:t>
            </w:r>
          </w:p>
        </w:tc>
      </w:tr>
      <w:tr w14:paraId="7F67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360" w:type="dxa"/>
            <w:vMerge w:val="restart"/>
            <w:tcBorders>
              <w:left w:val="single" w:color="000000" w:sz="4" w:space="0"/>
              <w:right w:val="single" w:color="000000" w:sz="4" w:space="0"/>
            </w:tcBorders>
            <w:noWrap/>
            <w:vAlign w:val="center"/>
          </w:tcPr>
          <w:p w14:paraId="3C8192C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一</w:t>
            </w:r>
          </w:p>
        </w:tc>
        <w:tc>
          <w:tcPr>
            <w:tcW w:w="1644" w:type="dxa"/>
            <w:vMerge w:val="restart"/>
            <w:tcBorders>
              <w:left w:val="single" w:color="000000" w:sz="4" w:space="0"/>
              <w:right w:val="single" w:color="000000" w:sz="4" w:space="0"/>
            </w:tcBorders>
            <w:noWrap/>
            <w:vAlign w:val="center"/>
          </w:tcPr>
          <w:p w14:paraId="62AC2E0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政治学习</w:t>
            </w: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1070D1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组织学习中央、中央纪委监委、省委、省纪委监委、市委及市纪委监委重要会议精神和重要工作部署及重要文件学习笔记、会议记录、照片</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31073C69">
            <w:pPr>
              <w:rPr>
                <w:rFonts w:hint="eastAsia" w:ascii="宋体" w:hAnsi="宋体" w:eastAsia="宋体" w:cs="宋体"/>
                <w:i w:val="0"/>
                <w:iCs w:val="0"/>
                <w:color w:val="000000"/>
                <w:sz w:val="22"/>
                <w:szCs w:val="22"/>
                <w:u w:val="none"/>
              </w:rPr>
            </w:pPr>
          </w:p>
        </w:tc>
      </w:tr>
      <w:tr w14:paraId="5C90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360" w:type="dxa"/>
            <w:vMerge w:val="continue"/>
            <w:tcBorders>
              <w:left w:val="single" w:color="000000" w:sz="4" w:space="0"/>
              <w:right w:val="single" w:color="000000" w:sz="4" w:space="0"/>
            </w:tcBorders>
            <w:noWrap/>
            <w:vAlign w:val="center"/>
          </w:tcPr>
          <w:p w14:paraId="472D8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right w:val="single" w:color="000000" w:sz="4" w:space="0"/>
            </w:tcBorders>
            <w:noWrap/>
            <w:vAlign w:val="center"/>
          </w:tcPr>
          <w:p w14:paraId="4668A7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156D83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学习贯彻中央八项规定精神情况</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EA80D4A">
            <w:pPr>
              <w:rPr>
                <w:rFonts w:hint="eastAsia" w:ascii="宋体" w:hAnsi="宋体" w:eastAsia="宋体" w:cs="宋体"/>
                <w:i w:val="0"/>
                <w:iCs w:val="0"/>
                <w:color w:val="000000"/>
                <w:sz w:val="22"/>
                <w:szCs w:val="22"/>
                <w:u w:val="none"/>
              </w:rPr>
            </w:pPr>
          </w:p>
        </w:tc>
      </w:tr>
      <w:tr w14:paraId="5366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360" w:type="dxa"/>
            <w:vMerge w:val="continue"/>
            <w:tcBorders>
              <w:left w:val="single" w:color="000000" w:sz="4" w:space="0"/>
              <w:bottom w:val="single" w:color="000000" w:sz="4" w:space="0"/>
              <w:right w:val="single" w:color="000000" w:sz="4" w:space="0"/>
            </w:tcBorders>
            <w:noWrap/>
            <w:vAlign w:val="center"/>
          </w:tcPr>
          <w:p w14:paraId="0C7BD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bottom w:val="single" w:color="000000" w:sz="4" w:space="0"/>
              <w:right w:val="single" w:color="000000" w:sz="4" w:space="0"/>
            </w:tcBorders>
            <w:noWrap/>
            <w:vAlign w:val="center"/>
          </w:tcPr>
          <w:p w14:paraId="5AF015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1398E7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学习贯彻学校重要会议精神及领导决策情况</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5624DCD1">
            <w:pPr>
              <w:rPr>
                <w:rFonts w:hint="eastAsia" w:ascii="宋体" w:hAnsi="宋体" w:eastAsia="宋体" w:cs="宋体"/>
                <w:i w:val="0"/>
                <w:iCs w:val="0"/>
                <w:color w:val="000000"/>
                <w:sz w:val="22"/>
                <w:szCs w:val="22"/>
                <w:u w:val="none"/>
              </w:rPr>
            </w:pPr>
          </w:p>
        </w:tc>
      </w:tr>
      <w:tr w14:paraId="2545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360" w:type="dxa"/>
            <w:vMerge w:val="restart"/>
            <w:tcBorders>
              <w:top w:val="single" w:color="000000" w:sz="4" w:space="0"/>
              <w:left w:val="single" w:color="000000" w:sz="4" w:space="0"/>
              <w:right w:val="single" w:color="000000" w:sz="4" w:space="0"/>
            </w:tcBorders>
            <w:noWrap/>
            <w:vAlign w:val="center"/>
          </w:tcPr>
          <w:p w14:paraId="7830F39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二</w:t>
            </w:r>
          </w:p>
        </w:tc>
        <w:tc>
          <w:tcPr>
            <w:tcW w:w="1644" w:type="dxa"/>
            <w:vMerge w:val="restart"/>
            <w:tcBorders>
              <w:top w:val="single" w:color="000000" w:sz="4" w:space="0"/>
              <w:left w:val="single" w:color="000000" w:sz="4" w:space="0"/>
              <w:right w:val="single" w:color="000000" w:sz="4" w:space="0"/>
            </w:tcBorders>
            <w:noWrap/>
            <w:vAlign w:val="center"/>
          </w:tcPr>
          <w:p w14:paraId="6EAE80C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廉政教育</w:t>
            </w: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4F34F52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开展以案促改、廉政恳谈会、警示教育会议记录、照片，接受廉政教育照片、简报信息</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FF428EF">
            <w:pPr>
              <w:rPr>
                <w:rFonts w:hint="eastAsia" w:ascii="宋体" w:hAnsi="宋体" w:eastAsia="宋体" w:cs="宋体"/>
                <w:i w:val="0"/>
                <w:iCs w:val="0"/>
                <w:color w:val="000000"/>
                <w:sz w:val="22"/>
                <w:szCs w:val="22"/>
                <w:u w:val="none"/>
              </w:rPr>
            </w:pPr>
          </w:p>
        </w:tc>
      </w:tr>
      <w:tr w14:paraId="5FFE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60" w:type="dxa"/>
            <w:vMerge w:val="continue"/>
            <w:tcBorders>
              <w:left w:val="single" w:color="000000" w:sz="4" w:space="0"/>
              <w:right w:val="single" w:color="000000" w:sz="4" w:space="0"/>
            </w:tcBorders>
            <w:noWrap/>
            <w:vAlign w:val="center"/>
          </w:tcPr>
          <w:p w14:paraId="6F9AD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right w:val="single" w:color="000000" w:sz="4" w:space="0"/>
            </w:tcBorders>
            <w:noWrap/>
            <w:vAlign w:val="center"/>
          </w:tcPr>
          <w:p w14:paraId="012349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7E5EF01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召开党风廉政建设专题会议情况报告、发言材料、照片等</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606DDB08">
            <w:pPr>
              <w:rPr>
                <w:rFonts w:hint="eastAsia" w:ascii="宋体" w:hAnsi="宋体" w:eastAsia="宋体" w:cs="宋体"/>
                <w:i w:val="0"/>
                <w:iCs w:val="0"/>
                <w:color w:val="000000"/>
                <w:sz w:val="22"/>
                <w:szCs w:val="22"/>
                <w:u w:val="none"/>
              </w:rPr>
            </w:pPr>
          </w:p>
        </w:tc>
      </w:tr>
      <w:tr w14:paraId="4E51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360" w:type="dxa"/>
            <w:vMerge w:val="continue"/>
            <w:tcBorders>
              <w:left w:val="single" w:color="000000" w:sz="4" w:space="0"/>
              <w:right w:val="single" w:color="000000" w:sz="4" w:space="0"/>
            </w:tcBorders>
            <w:noWrap/>
            <w:vAlign w:val="center"/>
          </w:tcPr>
          <w:p w14:paraId="70433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right w:val="single" w:color="000000" w:sz="4" w:space="0"/>
            </w:tcBorders>
            <w:noWrap/>
            <w:vAlign w:val="center"/>
          </w:tcPr>
          <w:p w14:paraId="06AEFC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2DB47CB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召开专题组织生活会情况报告、会议记录、发言材料、照片等</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8AB3DEA">
            <w:pPr>
              <w:rPr>
                <w:rFonts w:hint="eastAsia" w:ascii="宋体" w:hAnsi="宋体" w:eastAsia="宋体" w:cs="宋体"/>
                <w:i w:val="0"/>
                <w:iCs w:val="0"/>
                <w:color w:val="000000"/>
                <w:sz w:val="22"/>
                <w:szCs w:val="22"/>
                <w:u w:val="none"/>
              </w:rPr>
            </w:pPr>
          </w:p>
        </w:tc>
      </w:tr>
      <w:tr w14:paraId="4F6B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60" w:type="dxa"/>
            <w:vMerge w:val="continue"/>
            <w:tcBorders>
              <w:left w:val="single" w:color="000000" w:sz="4" w:space="0"/>
              <w:bottom w:val="single" w:color="000000" w:sz="4" w:space="0"/>
              <w:right w:val="single" w:color="000000" w:sz="4" w:space="0"/>
            </w:tcBorders>
            <w:noWrap/>
            <w:vAlign w:val="center"/>
          </w:tcPr>
          <w:p w14:paraId="34DDC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bottom w:val="single" w:color="000000" w:sz="4" w:space="0"/>
              <w:right w:val="single" w:color="000000" w:sz="4" w:space="0"/>
            </w:tcBorders>
            <w:noWrap/>
            <w:vAlign w:val="center"/>
          </w:tcPr>
          <w:p w14:paraId="6EA288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28B859B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开展谈话提醒情况报告、主动约谈、谈心谈话记录等</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64DCDB1D">
            <w:pPr>
              <w:rPr>
                <w:rFonts w:hint="eastAsia" w:ascii="宋体" w:hAnsi="宋体" w:eastAsia="宋体" w:cs="宋体"/>
                <w:i w:val="0"/>
                <w:iCs w:val="0"/>
                <w:color w:val="000000"/>
                <w:sz w:val="22"/>
                <w:szCs w:val="22"/>
                <w:u w:val="none"/>
              </w:rPr>
            </w:pPr>
          </w:p>
        </w:tc>
      </w:tr>
      <w:tr w14:paraId="4B5B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restart"/>
            <w:tcBorders>
              <w:top w:val="single" w:color="000000" w:sz="4" w:space="0"/>
              <w:left w:val="single" w:color="000000" w:sz="4" w:space="0"/>
              <w:right w:val="single" w:color="000000" w:sz="4" w:space="0"/>
            </w:tcBorders>
            <w:noWrap/>
            <w:vAlign w:val="center"/>
          </w:tcPr>
          <w:p w14:paraId="35B9474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三</w:t>
            </w:r>
          </w:p>
        </w:tc>
        <w:tc>
          <w:tcPr>
            <w:tcW w:w="1644" w:type="dxa"/>
            <w:vMerge w:val="restart"/>
            <w:tcBorders>
              <w:top w:val="single" w:color="000000" w:sz="4" w:space="0"/>
              <w:left w:val="single" w:color="000000" w:sz="4" w:space="0"/>
              <w:right w:val="single" w:color="000000" w:sz="4" w:space="0"/>
            </w:tcBorders>
            <w:noWrap/>
            <w:vAlign w:val="center"/>
          </w:tcPr>
          <w:p w14:paraId="032C39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干部管理</w:t>
            </w: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364B412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动态更新副科级及以上领导干部廉政档案</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3532EC72">
            <w:pPr>
              <w:rPr>
                <w:rFonts w:hint="eastAsia" w:ascii="宋体" w:hAnsi="宋体" w:eastAsia="宋体" w:cs="宋体"/>
                <w:i w:val="0"/>
                <w:iCs w:val="0"/>
                <w:color w:val="000000"/>
                <w:sz w:val="22"/>
                <w:szCs w:val="22"/>
                <w:u w:val="none"/>
              </w:rPr>
            </w:pPr>
          </w:p>
        </w:tc>
      </w:tr>
      <w:tr w14:paraId="7BB8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360" w:type="dxa"/>
            <w:vMerge w:val="continue"/>
            <w:tcBorders>
              <w:left w:val="single" w:color="000000" w:sz="4" w:space="0"/>
              <w:right w:val="single" w:color="000000" w:sz="4" w:space="0"/>
            </w:tcBorders>
            <w:noWrap/>
            <w:vAlign w:val="center"/>
          </w:tcPr>
          <w:p w14:paraId="0FB7F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right w:val="single" w:color="000000" w:sz="4" w:space="0"/>
            </w:tcBorders>
            <w:noWrap/>
            <w:vAlign w:val="center"/>
          </w:tcPr>
          <w:p w14:paraId="65D687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21A883C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党员干部、副科级及以上领导干部操办本人及直系亲属婚丧喜庆事宜备案表</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5DB87913">
            <w:pPr>
              <w:rPr>
                <w:rFonts w:hint="eastAsia" w:ascii="宋体" w:hAnsi="宋体" w:eastAsia="宋体" w:cs="宋体"/>
                <w:i w:val="0"/>
                <w:iCs w:val="0"/>
                <w:color w:val="000000"/>
                <w:sz w:val="22"/>
                <w:szCs w:val="22"/>
                <w:u w:val="none"/>
              </w:rPr>
            </w:pPr>
          </w:p>
        </w:tc>
      </w:tr>
      <w:tr w14:paraId="7B11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60" w:type="dxa"/>
            <w:vMerge w:val="continue"/>
            <w:tcBorders>
              <w:left w:val="single" w:color="000000" w:sz="4" w:space="0"/>
              <w:bottom w:val="single" w:color="000000" w:sz="4" w:space="0"/>
              <w:right w:val="single" w:color="000000" w:sz="4" w:space="0"/>
            </w:tcBorders>
            <w:noWrap/>
            <w:vAlign w:val="center"/>
          </w:tcPr>
          <w:p w14:paraId="6F0E9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bottom w:val="single" w:color="000000" w:sz="4" w:space="0"/>
              <w:right w:val="single" w:color="000000" w:sz="4" w:space="0"/>
            </w:tcBorders>
            <w:noWrap/>
            <w:vAlign w:val="center"/>
          </w:tcPr>
          <w:p w14:paraId="02F960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3CC3429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党员干部因私出国（境）备案表</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D0369A0">
            <w:pPr>
              <w:rPr>
                <w:rFonts w:hint="eastAsia" w:ascii="宋体" w:hAnsi="宋体" w:eastAsia="宋体" w:cs="宋体"/>
                <w:i w:val="0"/>
                <w:iCs w:val="0"/>
                <w:color w:val="000000"/>
                <w:sz w:val="22"/>
                <w:szCs w:val="22"/>
                <w:u w:val="none"/>
              </w:rPr>
            </w:pPr>
          </w:p>
        </w:tc>
      </w:tr>
      <w:tr w14:paraId="1C25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restart"/>
            <w:tcBorders>
              <w:left w:val="single" w:color="000000" w:sz="4" w:space="0"/>
              <w:right w:val="single" w:color="000000" w:sz="4" w:space="0"/>
            </w:tcBorders>
            <w:noWrap/>
            <w:vAlign w:val="center"/>
          </w:tcPr>
          <w:p w14:paraId="472583F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w:t>
            </w:r>
          </w:p>
        </w:tc>
        <w:tc>
          <w:tcPr>
            <w:tcW w:w="1644" w:type="dxa"/>
            <w:vMerge w:val="restart"/>
            <w:tcBorders>
              <w:left w:val="single" w:color="000000" w:sz="4" w:space="0"/>
              <w:right w:val="single" w:color="000000" w:sz="4" w:space="0"/>
            </w:tcBorders>
            <w:noWrap/>
            <w:vAlign w:val="center"/>
          </w:tcPr>
          <w:p w14:paraId="3A8F72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制度建设</w:t>
            </w: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14D7045C">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“三重一大”事项会议研究方案、会议记录情况</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747B487C">
            <w:pPr>
              <w:rPr>
                <w:rFonts w:hint="eastAsia" w:ascii="宋体" w:hAnsi="宋体" w:eastAsia="宋体" w:cs="宋体"/>
                <w:i w:val="0"/>
                <w:iCs w:val="0"/>
                <w:color w:val="000000"/>
                <w:sz w:val="22"/>
                <w:szCs w:val="22"/>
                <w:u w:val="none"/>
              </w:rPr>
            </w:pPr>
          </w:p>
        </w:tc>
      </w:tr>
      <w:tr w14:paraId="7569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continue"/>
            <w:tcBorders>
              <w:left w:val="single" w:color="000000" w:sz="4" w:space="0"/>
              <w:right w:val="single" w:color="000000" w:sz="4" w:space="0"/>
            </w:tcBorders>
            <w:noWrap/>
            <w:vAlign w:val="center"/>
          </w:tcPr>
          <w:p w14:paraId="33D9C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right w:val="single" w:color="000000" w:sz="4" w:space="0"/>
            </w:tcBorders>
            <w:noWrap/>
            <w:vAlign w:val="center"/>
          </w:tcPr>
          <w:p w14:paraId="6E44BA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0B7784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完善</w:t>
            </w:r>
            <w:r>
              <w:rPr>
                <w:rFonts w:hint="eastAsia" w:ascii="宋体" w:hAnsi="宋体" w:cs="宋体"/>
                <w:i w:val="0"/>
                <w:iCs w:val="0"/>
                <w:color w:val="auto"/>
                <w:kern w:val="0"/>
                <w:sz w:val="24"/>
                <w:szCs w:val="24"/>
                <w:u w:val="none"/>
                <w:lang w:val="en-US" w:eastAsia="zh-CN" w:bidi="ar"/>
              </w:rPr>
              <w:t>内部</w:t>
            </w:r>
            <w:r>
              <w:rPr>
                <w:rFonts w:hint="eastAsia" w:ascii="宋体" w:hAnsi="宋体" w:eastAsia="宋体" w:cs="宋体"/>
                <w:i w:val="0"/>
                <w:iCs w:val="0"/>
                <w:color w:val="auto"/>
                <w:kern w:val="0"/>
                <w:sz w:val="24"/>
                <w:szCs w:val="24"/>
                <w:u w:val="none"/>
                <w:lang w:val="en-US" w:eastAsia="zh-CN" w:bidi="ar"/>
              </w:rPr>
              <w:t>规章制度</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FF93E0C">
            <w:pPr>
              <w:rPr>
                <w:rFonts w:hint="eastAsia" w:ascii="宋体" w:hAnsi="宋体" w:eastAsia="宋体" w:cs="宋体"/>
                <w:i w:val="0"/>
                <w:iCs w:val="0"/>
                <w:color w:val="000000"/>
                <w:sz w:val="22"/>
                <w:szCs w:val="22"/>
                <w:u w:val="none"/>
              </w:rPr>
            </w:pPr>
          </w:p>
        </w:tc>
      </w:tr>
      <w:tr w14:paraId="3AEA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continue"/>
            <w:tcBorders>
              <w:left w:val="single" w:color="000000" w:sz="4" w:space="0"/>
              <w:bottom w:val="single" w:color="000000" w:sz="4" w:space="0"/>
              <w:right w:val="single" w:color="000000" w:sz="4" w:space="0"/>
            </w:tcBorders>
            <w:noWrap/>
            <w:vAlign w:val="center"/>
          </w:tcPr>
          <w:p w14:paraId="634B7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bottom w:val="single" w:color="000000" w:sz="4" w:space="0"/>
              <w:right w:val="single" w:color="000000" w:sz="4" w:space="0"/>
            </w:tcBorders>
            <w:noWrap/>
            <w:vAlign w:val="center"/>
          </w:tcPr>
          <w:p w14:paraId="48226C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6C2D054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开展二级学院党政联席会议及党总支会议议事规则执行情况</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7BF86F7B">
            <w:pPr>
              <w:rPr>
                <w:rFonts w:hint="eastAsia" w:ascii="宋体" w:hAnsi="宋体" w:eastAsia="宋体" w:cs="宋体"/>
                <w:i w:val="0"/>
                <w:iCs w:val="0"/>
                <w:color w:val="000000"/>
                <w:sz w:val="22"/>
                <w:szCs w:val="22"/>
                <w:u w:val="none"/>
              </w:rPr>
            </w:pPr>
          </w:p>
        </w:tc>
      </w:tr>
      <w:tr w14:paraId="3976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restart"/>
            <w:tcBorders>
              <w:top w:val="single" w:color="000000" w:sz="4" w:space="0"/>
              <w:left w:val="single" w:color="000000" w:sz="4" w:space="0"/>
              <w:right w:val="single" w:color="000000" w:sz="4" w:space="0"/>
            </w:tcBorders>
            <w:noWrap/>
            <w:vAlign w:val="center"/>
          </w:tcPr>
          <w:p w14:paraId="6CCE075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五</w:t>
            </w:r>
          </w:p>
        </w:tc>
        <w:tc>
          <w:tcPr>
            <w:tcW w:w="1644" w:type="dxa"/>
            <w:vMerge w:val="restart"/>
            <w:tcBorders>
              <w:top w:val="single" w:color="000000" w:sz="4" w:space="0"/>
              <w:left w:val="single" w:color="000000" w:sz="4" w:space="0"/>
              <w:right w:val="single" w:color="000000" w:sz="4" w:space="0"/>
            </w:tcBorders>
            <w:noWrap/>
            <w:vAlign w:val="center"/>
          </w:tcPr>
          <w:p w14:paraId="35D172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w:t>
            </w: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0534509E">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shd w:val="clear" w:color="auto" w:fill="auto"/>
                <w:lang w:val="en-US" w:eastAsia="zh-CN"/>
              </w:rPr>
              <w:t>重大舆情事件备案</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3B751C74">
            <w:pPr>
              <w:rPr>
                <w:rFonts w:hint="eastAsia" w:ascii="宋体" w:hAnsi="宋体" w:eastAsia="宋体" w:cs="宋体"/>
                <w:i w:val="0"/>
                <w:iCs w:val="0"/>
                <w:color w:val="000000"/>
                <w:sz w:val="22"/>
                <w:szCs w:val="22"/>
                <w:u w:val="none"/>
              </w:rPr>
            </w:pPr>
          </w:p>
        </w:tc>
      </w:tr>
      <w:tr w14:paraId="3FCB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continue"/>
            <w:tcBorders>
              <w:left w:val="single" w:color="000000" w:sz="4" w:space="0"/>
              <w:right w:val="single" w:color="000000" w:sz="4" w:space="0"/>
            </w:tcBorders>
            <w:noWrap/>
            <w:vAlign w:val="center"/>
          </w:tcPr>
          <w:p w14:paraId="4F05E3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44" w:type="dxa"/>
            <w:vMerge w:val="continue"/>
            <w:tcBorders>
              <w:left w:val="single" w:color="000000" w:sz="4" w:space="0"/>
              <w:right w:val="single" w:color="000000" w:sz="4" w:space="0"/>
            </w:tcBorders>
            <w:noWrap/>
            <w:vAlign w:val="center"/>
          </w:tcPr>
          <w:p w14:paraId="6EAC0A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7336DD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受理信访举报件</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A8F2DD7">
            <w:pPr>
              <w:rPr>
                <w:rFonts w:hint="eastAsia" w:ascii="宋体" w:hAnsi="宋体" w:eastAsia="宋体" w:cs="宋体"/>
                <w:i w:val="0"/>
                <w:iCs w:val="0"/>
                <w:color w:val="000000"/>
                <w:sz w:val="22"/>
                <w:szCs w:val="22"/>
                <w:u w:val="none"/>
              </w:rPr>
            </w:pPr>
          </w:p>
        </w:tc>
      </w:tr>
      <w:tr w14:paraId="7795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60" w:type="dxa"/>
            <w:vMerge w:val="continue"/>
            <w:tcBorders>
              <w:left w:val="single" w:color="000000" w:sz="4" w:space="0"/>
              <w:bottom w:val="single" w:color="000000" w:sz="4" w:space="0"/>
              <w:right w:val="single" w:color="000000" w:sz="4" w:space="0"/>
            </w:tcBorders>
            <w:noWrap/>
            <w:vAlign w:val="center"/>
          </w:tcPr>
          <w:p w14:paraId="12451D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44" w:type="dxa"/>
            <w:vMerge w:val="continue"/>
            <w:tcBorders>
              <w:left w:val="single" w:color="000000" w:sz="4" w:space="0"/>
              <w:bottom w:val="single" w:color="000000" w:sz="4" w:space="0"/>
              <w:right w:val="single" w:color="000000" w:sz="4" w:space="0"/>
            </w:tcBorders>
            <w:noWrap/>
            <w:vAlign w:val="center"/>
          </w:tcPr>
          <w:p w14:paraId="08BA18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3E20EF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监督检查中发现的苗头性、倾向性问题</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45D4CD5">
            <w:pPr>
              <w:rPr>
                <w:rFonts w:hint="eastAsia" w:ascii="宋体" w:hAnsi="宋体" w:eastAsia="宋体" w:cs="宋体"/>
                <w:i w:val="0"/>
                <w:iCs w:val="0"/>
                <w:color w:val="000000"/>
                <w:sz w:val="22"/>
                <w:szCs w:val="22"/>
                <w:u w:val="none"/>
              </w:rPr>
            </w:pPr>
          </w:p>
        </w:tc>
      </w:tr>
      <w:tr w14:paraId="088A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360" w:type="dxa"/>
            <w:tcBorders>
              <w:top w:val="single" w:color="000000" w:sz="4" w:space="0"/>
              <w:left w:val="single" w:color="000000" w:sz="4" w:space="0"/>
              <w:bottom w:val="single" w:color="000000" w:sz="4" w:space="0"/>
              <w:right w:val="single" w:color="000000" w:sz="4" w:space="0"/>
            </w:tcBorders>
            <w:noWrap/>
            <w:vAlign w:val="center"/>
          </w:tcPr>
          <w:p w14:paraId="7F6AD87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六</w:t>
            </w:r>
          </w:p>
        </w:tc>
        <w:tc>
          <w:tcPr>
            <w:tcW w:w="1644" w:type="dxa"/>
            <w:tcBorders>
              <w:top w:val="single" w:color="000000" w:sz="4" w:space="0"/>
              <w:left w:val="single" w:color="000000" w:sz="4" w:space="0"/>
              <w:bottom w:val="single" w:color="000000" w:sz="4" w:space="0"/>
              <w:right w:val="single" w:color="000000" w:sz="4" w:space="0"/>
            </w:tcBorders>
            <w:noWrap/>
            <w:vAlign w:val="center"/>
          </w:tcPr>
          <w:p w14:paraId="0E1DA5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创新工作</w:t>
            </w:r>
          </w:p>
        </w:tc>
        <w:tc>
          <w:tcPr>
            <w:tcW w:w="9571" w:type="dxa"/>
            <w:tcBorders>
              <w:top w:val="single" w:color="000000" w:sz="4" w:space="0"/>
              <w:left w:val="single" w:color="000000" w:sz="4" w:space="0"/>
              <w:bottom w:val="single" w:color="000000" w:sz="4" w:space="0"/>
              <w:right w:val="single" w:color="000000" w:sz="4" w:space="0"/>
            </w:tcBorders>
            <w:noWrap w:val="0"/>
            <w:vAlign w:val="center"/>
          </w:tcPr>
          <w:p w14:paraId="593C5C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创新亮点工作项目名称、领导批示、宣传媒体等情况</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4D5BFFE">
            <w:pPr>
              <w:rPr>
                <w:rFonts w:hint="eastAsia" w:ascii="宋体" w:hAnsi="宋体" w:eastAsia="宋体" w:cs="宋体"/>
                <w:i w:val="0"/>
                <w:iCs w:val="0"/>
                <w:color w:val="000000"/>
                <w:sz w:val="22"/>
                <w:szCs w:val="22"/>
                <w:u w:val="none"/>
              </w:rPr>
            </w:pPr>
          </w:p>
        </w:tc>
      </w:tr>
      <w:tr w14:paraId="5069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7" w:type="dxa"/>
            <w:gridSpan w:val="4"/>
            <w:vMerge w:val="restart"/>
            <w:tcBorders>
              <w:top w:val="nil"/>
              <w:left w:val="nil"/>
              <w:bottom w:val="nil"/>
              <w:right w:val="nil"/>
            </w:tcBorders>
            <w:noWrap/>
            <w:vAlign w:val="center"/>
          </w:tcPr>
          <w:p w14:paraId="1BA21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注：以上佐证材料需留存备查</w:t>
            </w:r>
          </w:p>
        </w:tc>
      </w:tr>
      <w:tr w14:paraId="4F2E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7" w:type="dxa"/>
            <w:gridSpan w:val="4"/>
            <w:vMerge w:val="continue"/>
            <w:tcBorders>
              <w:top w:val="nil"/>
              <w:left w:val="nil"/>
              <w:bottom w:val="nil"/>
              <w:right w:val="nil"/>
            </w:tcBorders>
            <w:noWrap/>
            <w:vAlign w:val="center"/>
          </w:tcPr>
          <w:p w14:paraId="52978D81">
            <w:pPr>
              <w:jc w:val="center"/>
              <w:rPr>
                <w:rFonts w:hint="eastAsia" w:ascii="宋体" w:hAnsi="宋体" w:eastAsia="宋体" w:cs="宋体"/>
                <w:i w:val="0"/>
                <w:iCs w:val="0"/>
                <w:color w:val="000000"/>
                <w:sz w:val="22"/>
                <w:szCs w:val="22"/>
                <w:u w:val="none"/>
              </w:rPr>
            </w:pPr>
          </w:p>
        </w:tc>
      </w:tr>
    </w:tbl>
    <w:p w14:paraId="40ADC53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1380"/>
    <w:rsid w:val="0E97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方正小标宋简体" w:hAnsi="方正小标宋简体" w:eastAsia="方正小标宋简体" w:cs="方正小标宋简体"/>
      <w:color w:val="000000"/>
      <w:sz w:val="36"/>
      <w:szCs w:val="36"/>
      <w:u w:val="none"/>
    </w:rPr>
  </w:style>
  <w:style w:type="character" w:customStyle="1" w:styleId="5">
    <w:name w:val="font41"/>
    <w:basedOn w:val="3"/>
    <w:qFormat/>
    <w:uiPriority w:val="0"/>
    <w:rPr>
      <w:rFonts w:hint="eastAsia" w:ascii="方正小标宋简体" w:hAnsi="方正小标宋简体" w:eastAsia="方正小标宋简体" w:cs="方正小标宋简体"/>
      <w:color w:val="000000"/>
      <w:sz w:val="36"/>
      <w:szCs w:val="3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2025-04-14T09:03:00Z</dcterms:created>
  <dc:creator>Ovit.</dc:creator>
  <cp:lastModifiedBy>Ovit.</cp:lastModifiedBy>
  <dcterms:modified xsi:type="dcterms:W3CDTF">2025-04-14T09:04:31Z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68FC410062584B95B9C483E8F01840C9_11</vt:lpwstr>
  </property>
  <property fmtid="{D5CDD505-2E9C-101B-9397-08002B2CF9AE}" pid="4" name="KSOTemplateDocerSaveRecord">
    <vt:lpwstr>eyJoZGlkIjoiMmVjNTQ2MDg5Y2MxZWI2YWU3MTJlMzVkYTFhZjNlMzQiLCJ1c2VySWQiOiI5MjQ1NjQyOTMifQ==</vt:lpwstr>
  </property>
</Properties>
</file>