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832028">
      <w:pPr>
        <w:rPr>
          <w:rFonts w:hint="eastAsia"/>
          <w:lang w:eastAsia="zh-CN"/>
        </w:rPr>
      </w:pPr>
      <w:r>
        <w:rPr>
          <w:rFonts w:hint="eastAsia"/>
          <w:sz w:val="28"/>
          <w:szCs w:val="36"/>
          <w:lang w:eastAsia="zh-CN"/>
        </w:rPr>
        <w:t>附件</w:t>
      </w:r>
    </w:p>
    <w:p w14:paraId="4EF4E057">
      <w:pPr>
        <w:jc w:val="center"/>
        <w:rPr>
          <w:rFonts w:hint="eastAsia" w:ascii="方正小标宋_GBK" w:hAnsi="方正小标宋_GBK" w:eastAsia="方正小标宋_GBK" w:cs="方正小标宋_GBK"/>
          <w:sz w:val="22"/>
          <w:szCs w:val="28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36"/>
          <w:szCs w:val="44"/>
          <w:lang w:val="en-US" w:eastAsia="zh-CN"/>
        </w:rPr>
        <w:t>2026年南阳农业职业学院科研</w:t>
      </w: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sz w:val="36"/>
          <w:szCs w:val="44"/>
          <w:lang w:val="en-US" w:eastAsia="zh-CN"/>
        </w:rPr>
        <w:t>项目结项情况一览表</w:t>
      </w:r>
    </w:p>
    <w:tbl>
      <w:tblPr>
        <w:tblStyle w:val="2"/>
        <w:tblW w:w="13394" w:type="dxa"/>
        <w:tblInd w:w="9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1"/>
        <w:gridCol w:w="4537"/>
        <w:gridCol w:w="1152"/>
        <w:gridCol w:w="1368"/>
        <w:gridCol w:w="2016"/>
        <w:gridCol w:w="2820"/>
      </w:tblGrid>
      <w:tr w14:paraId="632BB9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1501" w:type="dxa"/>
            <w:vMerge w:val="restart"/>
            <w:shd w:val="clear" w:color="auto" w:fill="auto"/>
            <w:noWrap/>
            <w:vAlign w:val="center"/>
          </w:tcPr>
          <w:p w14:paraId="032E5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项目批准号</w:t>
            </w:r>
          </w:p>
        </w:tc>
        <w:tc>
          <w:tcPr>
            <w:tcW w:w="4537" w:type="dxa"/>
            <w:vMerge w:val="restart"/>
            <w:shd w:val="clear" w:color="auto" w:fill="auto"/>
            <w:noWrap/>
            <w:vAlign w:val="center"/>
          </w:tcPr>
          <w:p w14:paraId="3E5DC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项   目   名   称</w:t>
            </w:r>
          </w:p>
        </w:tc>
        <w:tc>
          <w:tcPr>
            <w:tcW w:w="1152" w:type="dxa"/>
            <w:vMerge w:val="restart"/>
            <w:shd w:val="clear" w:color="auto" w:fill="auto"/>
            <w:noWrap/>
            <w:vAlign w:val="center"/>
          </w:tcPr>
          <w:p w14:paraId="2DDD0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项目类别</w:t>
            </w:r>
          </w:p>
        </w:tc>
        <w:tc>
          <w:tcPr>
            <w:tcW w:w="3384" w:type="dxa"/>
            <w:gridSpan w:val="2"/>
            <w:shd w:val="clear" w:color="auto" w:fill="auto"/>
            <w:noWrap/>
            <w:vAlign w:val="center"/>
          </w:tcPr>
          <w:p w14:paraId="47AE0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主持人</w:t>
            </w:r>
          </w:p>
        </w:tc>
        <w:tc>
          <w:tcPr>
            <w:tcW w:w="2820" w:type="dxa"/>
            <w:vMerge w:val="restart"/>
            <w:shd w:val="clear" w:color="auto" w:fill="auto"/>
            <w:noWrap/>
            <w:vAlign w:val="center"/>
          </w:tcPr>
          <w:p w14:paraId="7896E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项目组成员</w:t>
            </w:r>
          </w:p>
        </w:tc>
      </w:tr>
      <w:tr w14:paraId="61ED68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501" w:type="dxa"/>
            <w:vMerge w:val="continue"/>
            <w:shd w:val="clear" w:color="auto" w:fill="auto"/>
            <w:noWrap/>
            <w:vAlign w:val="center"/>
          </w:tcPr>
          <w:p w14:paraId="13B5B9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537" w:type="dxa"/>
            <w:vMerge w:val="continue"/>
            <w:shd w:val="clear" w:color="auto" w:fill="auto"/>
            <w:noWrap/>
            <w:vAlign w:val="center"/>
          </w:tcPr>
          <w:p w14:paraId="4BB09AC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52" w:type="dxa"/>
            <w:vMerge w:val="continue"/>
            <w:shd w:val="clear" w:color="auto" w:fill="auto"/>
            <w:noWrap/>
            <w:vAlign w:val="center"/>
          </w:tcPr>
          <w:p w14:paraId="12CCB9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68" w:type="dxa"/>
            <w:shd w:val="clear" w:color="auto" w:fill="auto"/>
            <w:noWrap/>
            <w:vAlign w:val="center"/>
          </w:tcPr>
          <w:p w14:paraId="56E93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2016" w:type="dxa"/>
            <w:shd w:val="clear" w:color="auto" w:fill="auto"/>
            <w:noWrap/>
            <w:vAlign w:val="center"/>
          </w:tcPr>
          <w:p w14:paraId="0D50B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所在单位</w:t>
            </w:r>
          </w:p>
        </w:tc>
        <w:tc>
          <w:tcPr>
            <w:tcW w:w="2820" w:type="dxa"/>
            <w:vMerge w:val="continue"/>
            <w:shd w:val="clear" w:color="auto" w:fill="auto"/>
            <w:noWrap/>
            <w:vAlign w:val="center"/>
          </w:tcPr>
          <w:p w14:paraId="0BB06B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72577C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1501" w:type="dxa"/>
            <w:shd w:val="clear" w:color="auto" w:fill="auto"/>
            <w:noWrap/>
            <w:vAlign w:val="center"/>
          </w:tcPr>
          <w:p w14:paraId="0DDB2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597DE0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52" w:type="dxa"/>
            <w:shd w:val="clear" w:color="auto" w:fill="auto"/>
            <w:noWrap/>
            <w:vAlign w:val="center"/>
          </w:tcPr>
          <w:p w14:paraId="286C9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68" w:type="dxa"/>
            <w:shd w:val="clear" w:color="auto" w:fill="auto"/>
            <w:noWrap/>
            <w:vAlign w:val="center"/>
          </w:tcPr>
          <w:p w14:paraId="307F8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16" w:type="dxa"/>
            <w:shd w:val="clear" w:color="auto" w:fill="auto"/>
            <w:noWrap/>
            <w:vAlign w:val="center"/>
          </w:tcPr>
          <w:p w14:paraId="2F5CB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820" w:type="dxa"/>
            <w:shd w:val="clear" w:color="auto" w:fill="auto"/>
            <w:noWrap/>
            <w:vAlign w:val="center"/>
          </w:tcPr>
          <w:p w14:paraId="14A1F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AE8FD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1501" w:type="dxa"/>
            <w:shd w:val="clear" w:color="auto" w:fill="auto"/>
            <w:noWrap/>
            <w:vAlign w:val="center"/>
          </w:tcPr>
          <w:p w14:paraId="02B84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72C4D9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52" w:type="dxa"/>
            <w:shd w:val="clear" w:color="auto" w:fill="auto"/>
            <w:noWrap/>
            <w:vAlign w:val="center"/>
          </w:tcPr>
          <w:p w14:paraId="63818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68" w:type="dxa"/>
            <w:shd w:val="clear" w:color="auto" w:fill="auto"/>
            <w:noWrap/>
            <w:vAlign w:val="center"/>
          </w:tcPr>
          <w:p w14:paraId="08350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16" w:type="dxa"/>
            <w:shd w:val="clear" w:color="auto" w:fill="auto"/>
            <w:noWrap/>
            <w:vAlign w:val="center"/>
          </w:tcPr>
          <w:p w14:paraId="72E97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820" w:type="dxa"/>
            <w:shd w:val="clear" w:color="auto" w:fill="auto"/>
            <w:noWrap/>
            <w:vAlign w:val="center"/>
          </w:tcPr>
          <w:p w14:paraId="2A6C4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17982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1501" w:type="dxa"/>
            <w:shd w:val="clear" w:color="auto" w:fill="auto"/>
            <w:noWrap/>
            <w:vAlign w:val="center"/>
          </w:tcPr>
          <w:p w14:paraId="4A0E4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64B802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52" w:type="dxa"/>
            <w:shd w:val="clear" w:color="auto" w:fill="auto"/>
            <w:noWrap/>
            <w:vAlign w:val="center"/>
          </w:tcPr>
          <w:p w14:paraId="2E68E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68" w:type="dxa"/>
            <w:shd w:val="clear" w:color="auto" w:fill="auto"/>
            <w:noWrap/>
            <w:vAlign w:val="center"/>
          </w:tcPr>
          <w:p w14:paraId="3FAC8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16" w:type="dxa"/>
            <w:shd w:val="clear" w:color="auto" w:fill="auto"/>
            <w:noWrap/>
            <w:vAlign w:val="center"/>
          </w:tcPr>
          <w:p w14:paraId="71A19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820" w:type="dxa"/>
            <w:shd w:val="clear" w:color="auto" w:fill="auto"/>
            <w:noWrap/>
            <w:vAlign w:val="center"/>
          </w:tcPr>
          <w:p w14:paraId="6704D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ADB2C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1501" w:type="dxa"/>
            <w:shd w:val="clear" w:color="auto" w:fill="auto"/>
            <w:noWrap/>
            <w:vAlign w:val="center"/>
          </w:tcPr>
          <w:p w14:paraId="12B83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25520F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52" w:type="dxa"/>
            <w:shd w:val="clear" w:color="auto" w:fill="auto"/>
            <w:noWrap/>
            <w:vAlign w:val="center"/>
          </w:tcPr>
          <w:p w14:paraId="7BAB6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68" w:type="dxa"/>
            <w:shd w:val="clear" w:color="auto" w:fill="auto"/>
            <w:noWrap/>
            <w:vAlign w:val="center"/>
          </w:tcPr>
          <w:p w14:paraId="4FDDA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16" w:type="dxa"/>
            <w:shd w:val="clear" w:color="auto" w:fill="auto"/>
            <w:noWrap/>
            <w:vAlign w:val="center"/>
          </w:tcPr>
          <w:p w14:paraId="0F5F8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820" w:type="dxa"/>
            <w:shd w:val="clear" w:color="auto" w:fill="auto"/>
            <w:noWrap/>
            <w:vAlign w:val="center"/>
          </w:tcPr>
          <w:p w14:paraId="7AA93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1A10A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1501" w:type="dxa"/>
            <w:shd w:val="clear" w:color="auto" w:fill="auto"/>
            <w:noWrap/>
            <w:vAlign w:val="center"/>
          </w:tcPr>
          <w:p w14:paraId="50FF5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68EA83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52" w:type="dxa"/>
            <w:shd w:val="clear" w:color="auto" w:fill="auto"/>
            <w:noWrap/>
            <w:vAlign w:val="center"/>
          </w:tcPr>
          <w:p w14:paraId="55E0D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68" w:type="dxa"/>
            <w:shd w:val="clear" w:color="auto" w:fill="auto"/>
            <w:noWrap/>
            <w:vAlign w:val="center"/>
          </w:tcPr>
          <w:p w14:paraId="2D69E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16" w:type="dxa"/>
            <w:shd w:val="clear" w:color="auto" w:fill="auto"/>
            <w:noWrap/>
            <w:vAlign w:val="center"/>
          </w:tcPr>
          <w:p w14:paraId="5FE76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820" w:type="dxa"/>
            <w:shd w:val="clear" w:color="auto" w:fill="auto"/>
            <w:noWrap/>
            <w:vAlign w:val="center"/>
          </w:tcPr>
          <w:p w14:paraId="64C7E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0E0F1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1501" w:type="dxa"/>
            <w:shd w:val="clear" w:color="auto" w:fill="auto"/>
            <w:noWrap/>
            <w:vAlign w:val="center"/>
          </w:tcPr>
          <w:p w14:paraId="4DB3F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27BE6A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52" w:type="dxa"/>
            <w:shd w:val="clear" w:color="auto" w:fill="auto"/>
            <w:noWrap/>
            <w:vAlign w:val="center"/>
          </w:tcPr>
          <w:p w14:paraId="75591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68" w:type="dxa"/>
            <w:shd w:val="clear" w:color="auto" w:fill="auto"/>
            <w:noWrap/>
            <w:vAlign w:val="center"/>
          </w:tcPr>
          <w:p w14:paraId="5A017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16" w:type="dxa"/>
            <w:shd w:val="clear" w:color="auto" w:fill="auto"/>
            <w:noWrap/>
            <w:vAlign w:val="center"/>
          </w:tcPr>
          <w:p w14:paraId="61E06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820" w:type="dxa"/>
            <w:shd w:val="clear" w:color="auto" w:fill="auto"/>
            <w:noWrap/>
            <w:vAlign w:val="center"/>
          </w:tcPr>
          <w:p w14:paraId="2AEAA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130F5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1501" w:type="dxa"/>
            <w:shd w:val="clear" w:color="auto" w:fill="auto"/>
            <w:noWrap/>
            <w:vAlign w:val="center"/>
          </w:tcPr>
          <w:p w14:paraId="102A0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0DE888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52" w:type="dxa"/>
            <w:shd w:val="clear" w:color="auto" w:fill="auto"/>
            <w:noWrap/>
            <w:vAlign w:val="center"/>
          </w:tcPr>
          <w:p w14:paraId="41B33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68" w:type="dxa"/>
            <w:shd w:val="clear" w:color="auto" w:fill="auto"/>
            <w:noWrap/>
            <w:vAlign w:val="center"/>
          </w:tcPr>
          <w:p w14:paraId="1634F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16" w:type="dxa"/>
            <w:shd w:val="clear" w:color="auto" w:fill="auto"/>
            <w:noWrap/>
            <w:vAlign w:val="center"/>
          </w:tcPr>
          <w:p w14:paraId="76602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820" w:type="dxa"/>
            <w:shd w:val="clear" w:color="auto" w:fill="auto"/>
            <w:noWrap/>
            <w:vAlign w:val="center"/>
          </w:tcPr>
          <w:p w14:paraId="5A1B4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6B2B1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1501" w:type="dxa"/>
            <w:shd w:val="clear" w:color="auto" w:fill="auto"/>
            <w:noWrap/>
            <w:vAlign w:val="center"/>
          </w:tcPr>
          <w:p w14:paraId="46946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50EE35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52" w:type="dxa"/>
            <w:shd w:val="clear" w:color="auto" w:fill="auto"/>
            <w:noWrap/>
            <w:vAlign w:val="center"/>
          </w:tcPr>
          <w:p w14:paraId="68498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68" w:type="dxa"/>
            <w:shd w:val="clear" w:color="auto" w:fill="auto"/>
            <w:noWrap/>
            <w:vAlign w:val="center"/>
          </w:tcPr>
          <w:p w14:paraId="076BF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16" w:type="dxa"/>
            <w:shd w:val="clear" w:color="auto" w:fill="auto"/>
            <w:noWrap/>
            <w:vAlign w:val="center"/>
          </w:tcPr>
          <w:p w14:paraId="6AC0F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820" w:type="dxa"/>
            <w:shd w:val="clear" w:color="auto" w:fill="auto"/>
            <w:noWrap/>
            <w:vAlign w:val="center"/>
          </w:tcPr>
          <w:p w14:paraId="0200D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CF40E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1501" w:type="dxa"/>
            <w:shd w:val="clear" w:color="auto" w:fill="auto"/>
            <w:noWrap/>
            <w:vAlign w:val="center"/>
          </w:tcPr>
          <w:p w14:paraId="0C099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64839F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52" w:type="dxa"/>
            <w:shd w:val="clear" w:color="auto" w:fill="auto"/>
            <w:noWrap/>
            <w:vAlign w:val="center"/>
          </w:tcPr>
          <w:p w14:paraId="14433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68" w:type="dxa"/>
            <w:shd w:val="clear" w:color="auto" w:fill="auto"/>
            <w:noWrap/>
            <w:vAlign w:val="center"/>
          </w:tcPr>
          <w:p w14:paraId="6A4EF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16" w:type="dxa"/>
            <w:shd w:val="clear" w:color="auto" w:fill="auto"/>
            <w:noWrap/>
            <w:vAlign w:val="center"/>
          </w:tcPr>
          <w:p w14:paraId="46EA5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820" w:type="dxa"/>
            <w:shd w:val="clear" w:color="auto" w:fill="auto"/>
            <w:noWrap/>
            <w:vAlign w:val="center"/>
          </w:tcPr>
          <w:p w14:paraId="5D8D4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18F8F75D">
      <w:pPr>
        <w:rPr>
          <w:rFonts w:hint="default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1" w:fontKey="{98837AAC-A206-449E-90F3-34B38BD3153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ExNDFlOTY1NTFhMDYxOGYzMjY4ZjA0MzMxZTJiNjQifQ=="/>
  </w:docVars>
  <w:rsids>
    <w:rsidRoot w:val="09B46518"/>
    <w:rsid w:val="000050B2"/>
    <w:rsid w:val="00BF706B"/>
    <w:rsid w:val="03B44E81"/>
    <w:rsid w:val="04BA2023"/>
    <w:rsid w:val="04F809AD"/>
    <w:rsid w:val="05B2719F"/>
    <w:rsid w:val="09B46518"/>
    <w:rsid w:val="0C9D317F"/>
    <w:rsid w:val="0D046532"/>
    <w:rsid w:val="0E834D64"/>
    <w:rsid w:val="11A55E09"/>
    <w:rsid w:val="13141499"/>
    <w:rsid w:val="13941C69"/>
    <w:rsid w:val="14074B59"/>
    <w:rsid w:val="14301957"/>
    <w:rsid w:val="15474F0A"/>
    <w:rsid w:val="163F34B3"/>
    <w:rsid w:val="1682755B"/>
    <w:rsid w:val="16E3611A"/>
    <w:rsid w:val="1A161814"/>
    <w:rsid w:val="1DCD0BC2"/>
    <w:rsid w:val="1E012619"/>
    <w:rsid w:val="1F332CA6"/>
    <w:rsid w:val="216C49DC"/>
    <w:rsid w:val="22391A99"/>
    <w:rsid w:val="22426FD3"/>
    <w:rsid w:val="22DA1DB7"/>
    <w:rsid w:val="240F5C1B"/>
    <w:rsid w:val="27075144"/>
    <w:rsid w:val="29323796"/>
    <w:rsid w:val="2B87297A"/>
    <w:rsid w:val="2CE71913"/>
    <w:rsid w:val="2DE2336E"/>
    <w:rsid w:val="2E4C168F"/>
    <w:rsid w:val="2EA4738B"/>
    <w:rsid w:val="300D4E4E"/>
    <w:rsid w:val="30B67293"/>
    <w:rsid w:val="30BD6874"/>
    <w:rsid w:val="31230DCD"/>
    <w:rsid w:val="32A55811"/>
    <w:rsid w:val="33564E60"/>
    <w:rsid w:val="33ED2723"/>
    <w:rsid w:val="35A973C7"/>
    <w:rsid w:val="371B60A2"/>
    <w:rsid w:val="40A70AA3"/>
    <w:rsid w:val="42C13FA2"/>
    <w:rsid w:val="43A01E09"/>
    <w:rsid w:val="4561219E"/>
    <w:rsid w:val="45833790"/>
    <w:rsid w:val="45AC0F39"/>
    <w:rsid w:val="45EA099E"/>
    <w:rsid w:val="47A67C0A"/>
    <w:rsid w:val="48BF2D31"/>
    <w:rsid w:val="49B52386"/>
    <w:rsid w:val="4B9823F9"/>
    <w:rsid w:val="4CB701C3"/>
    <w:rsid w:val="4E964534"/>
    <w:rsid w:val="4FF0236A"/>
    <w:rsid w:val="50137E07"/>
    <w:rsid w:val="50142188"/>
    <w:rsid w:val="511856D5"/>
    <w:rsid w:val="54D2391E"/>
    <w:rsid w:val="552D2AD0"/>
    <w:rsid w:val="5B33135D"/>
    <w:rsid w:val="5C182A2D"/>
    <w:rsid w:val="5CBB1164"/>
    <w:rsid w:val="5D950A28"/>
    <w:rsid w:val="61C61E78"/>
    <w:rsid w:val="62F74E19"/>
    <w:rsid w:val="6A1636F6"/>
    <w:rsid w:val="6B19231D"/>
    <w:rsid w:val="6E5810A6"/>
    <w:rsid w:val="725956F5"/>
    <w:rsid w:val="7346211D"/>
    <w:rsid w:val="74687E72"/>
    <w:rsid w:val="748E78D8"/>
    <w:rsid w:val="74956EB9"/>
    <w:rsid w:val="76257DC8"/>
    <w:rsid w:val="765929B4"/>
    <w:rsid w:val="78911745"/>
    <w:rsid w:val="78CB0669"/>
    <w:rsid w:val="79322429"/>
    <w:rsid w:val="7BDB7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50</Words>
  <Characters>53</Characters>
  <Lines>0</Lines>
  <Paragraphs>0</Paragraphs>
  <TotalTime>5</TotalTime>
  <ScaleCrop>false</ScaleCrop>
  <LinksUpToDate>false</LinksUpToDate>
  <CharactersWithSpaces>62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2021-09-22T03:06:00Z</dcterms:created>
  <dc:creator>Young at heart。</dc:creator>
  <cp:lastModifiedBy>党云鹏</cp:lastModifiedBy>
  <dcterms:modified xsi:type="dcterms:W3CDTF">2026-09-08T01:29:59Z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5216FBDAF00043D0B2C4E73C8BFDFBAD_13</vt:lpwstr>
  </property>
  <property fmtid="{D5CDD505-2E9C-101B-9397-08002B2CF9AE}" pid="4" name="KSOTemplateDocerSaveRecord">
    <vt:lpwstr>eyJoZGlkIjoiZDI5OTY4OGRhYzQ4OWQ1ZjBlYTU2ODBiMmQ5MzJlNjciLCJ1c2VySWQiOiI3NTM5MDkxMTcifQ==</vt:lpwstr>
  </property>
</Properties>
</file>