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1F11D">
      <w:pP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tbl>
      <w:tblPr>
        <w:tblStyle w:val="5"/>
        <w:tblpPr w:leftFromText="180" w:rightFromText="180" w:vertAnchor="text" w:horzAnchor="page" w:tblpX="1678" w:tblpY="27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78"/>
      </w:tblGrid>
      <w:tr w14:paraId="2F64EA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B4EFFCD">
            <w:pPr>
              <w:jc w:val="center"/>
              <w:rPr>
                <w:b/>
                <w:bCs/>
                <w:color w:val="000000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highlight w:val="none"/>
              </w:rPr>
              <w:t>编号</w:t>
            </w:r>
          </w:p>
        </w:tc>
        <w:tc>
          <w:tcPr>
            <w:tcW w:w="16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73B273">
            <w:pPr>
              <w:rPr>
                <w:color w:val="000000"/>
                <w:highlight w:val="none"/>
              </w:rPr>
            </w:pPr>
          </w:p>
        </w:tc>
      </w:tr>
    </w:tbl>
    <w:p w14:paraId="5282AE3F">
      <w:pPr>
        <w:jc w:val="center"/>
        <w:rPr>
          <w:rFonts w:hint="eastAsia"/>
          <w:color w:val="000000"/>
          <w:highlight w:val="none"/>
        </w:rPr>
      </w:pPr>
    </w:p>
    <w:p w14:paraId="1C113644">
      <w:pPr>
        <w:jc w:val="center"/>
        <w:rPr>
          <w:color w:val="000000"/>
          <w:highlight w:val="none"/>
        </w:rPr>
      </w:pPr>
    </w:p>
    <w:p w14:paraId="1B19739A">
      <w:pPr>
        <w:jc w:val="center"/>
        <w:rPr>
          <w:rFonts w:hint="eastAsia"/>
          <w:color w:val="000000"/>
          <w:highlight w:val="none"/>
        </w:rPr>
      </w:pPr>
    </w:p>
    <w:p w14:paraId="480ACA27">
      <w:pPr>
        <w:jc w:val="center"/>
        <w:rPr>
          <w:rFonts w:hint="eastAsia"/>
          <w:color w:val="000000"/>
          <w:highlight w:val="none"/>
        </w:rPr>
      </w:pPr>
    </w:p>
    <w:p w14:paraId="5514866D">
      <w:pPr>
        <w:jc w:val="center"/>
        <w:rPr>
          <w:rFonts w:hint="eastAsia"/>
          <w:color w:val="000000"/>
          <w:highlight w:val="none"/>
        </w:rPr>
      </w:pPr>
    </w:p>
    <w:p w14:paraId="0BD33447">
      <w:pPr>
        <w:jc w:val="center"/>
        <w:rPr>
          <w:color w:val="000000"/>
          <w:highlight w:val="none"/>
        </w:rPr>
      </w:pPr>
    </w:p>
    <w:p w14:paraId="4238E781">
      <w:pPr>
        <w:jc w:val="center"/>
        <w:rPr>
          <w:rFonts w:hint="eastAsia" w:eastAsia="黑体"/>
          <w:color w:val="000000"/>
          <w:sz w:val="52"/>
          <w:highlight w:val="none"/>
        </w:rPr>
      </w:pPr>
      <w:r>
        <w:rPr>
          <w:rFonts w:hint="eastAsia" w:eastAsia="黑体"/>
          <w:color w:val="000000"/>
          <w:sz w:val="52"/>
          <w:highlight w:val="none"/>
        </w:rPr>
        <w:t>河南省社科</w:t>
      </w:r>
      <w:r>
        <w:rPr>
          <w:rFonts w:hint="eastAsia" w:eastAsia="黑体"/>
          <w:color w:val="000000"/>
          <w:sz w:val="52"/>
          <w:szCs w:val="22"/>
          <w:highlight w:val="none"/>
        </w:rPr>
        <w:t>联</w:t>
      </w:r>
      <w:r>
        <w:rPr>
          <w:rFonts w:hint="eastAsia" w:eastAsia="黑体"/>
          <w:color w:val="000000"/>
          <w:sz w:val="52"/>
          <w:szCs w:val="22"/>
          <w:highlight w:val="none"/>
          <w:lang w:val="en-US" w:eastAsia="zh-CN"/>
        </w:rPr>
        <w:t>2026年度</w:t>
      </w:r>
      <w:r>
        <w:rPr>
          <w:rFonts w:hint="eastAsia" w:eastAsia="黑体"/>
          <w:color w:val="000000"/>
          <w:sz w:val="52"/>
          <w:szCs w:val="22"/>
          <w:highlight w:val="none"/>
        </w:rPr>
        <w:t>调研课</w:t>
      </w:r>
      <w:r>
        <w:rPr>
          <w:rFonts w:hint="eastAsia" w:eastAsia="黑体"/>
          <w:color w:val="000000"/>
          <w:sz w:val="52"/>
          <w:highlight w:val="none"/>
        </w:rPr>
        <w:t>题</w:t>
      </w:r>
    </w:p>
    <w:p w14:paraId="4260D0C9">
      <w:pPr>
        <w:jc w:val="center"/>
        <w:rPr>
          <w:rFonts w:eastAsia="黑体"/>
          <w:color w:val="000000"/>
          <w:sz w:val="52"/>
          <w:highlight w:val="none"/>
        </w:rPr>
      </w:pPr>
      <w:r>
        <w:rPr>
          <w:rFonts w:hint="eastAsia" w:eastAsia="黑体"/>
          <w:color w:val="000000"/>
          <w:sz w:val="52"/>
          <w:highlight w:val="none"/>
        </w:rPr>
        <w:t>申    报    表</w:t>
      </w:r>
    </w:p>
    <w:p w14:paraId="0E94A141">
      <w:pPr>
        <w:rPr>
          <w:rFonts w:hint="eastAsia" w:eastAsia="黑体"/>
          <w:color w:val="000000"/>
          <w:highlight w:val="none"/>
        </w:rPr>
      </w:pPr>
    </w:p>
    <w:p w14:paraId="2717C07E">
      <w:pPr>
        <w:rPr>
          <w:rFonts w:hint="eastAsia" w:eastAsia="黑体"/>
          <w:color w:val="000000"/>
          <w:highlight w:val="none"/>
        </w:rPr>
      </w:pPr>
    </w:p>
    <w:p w14:paraId="19431616">
      <w:pPr>
        <w:rPr>
          <w:rFonts w:hint="eastAsia" w:eastAsia="黑体"/>
          <w:color w:val="000000"/>
          <w:highlight w:val="none"/>
        </w:rPr>
      </w:pPr>
    </w:p>
    <w:p w14:paraId="7CB75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课  题  名  称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35B48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highlight w:val="none"/>
        </w:rPr>
      </w:pPr>
    </w:p>
    <w:p w14:paraId="265FA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 xml:space="preserve">课 题 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eastAsia="zh-CN"/>
        </w:rPr>
        <w:t>主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eastAsia="zh-CN"/>
        </w:rPr>
        <w:t>持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 xml:space="preserve"> 人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4948F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highlight w:val="none"/>
        </w:rPr>
      </w:pPr>
    </w:p>
    <w:p w14:paraId="4C14E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eastAsia="zh-CN"/>
        </w:rPr>
        <w:t>主持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人所在单位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3F094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highlight w:val="none"/>
        </w:rPr>
      </w:pPr>
    </w:p>
    <w:p w14:paraId="234AB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通  讯  地  址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3E0B1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highlight w:val="none"/>
        </w:rPr>
      </w:pPr>
    </w:p>
    <w:p w14:paraId="16192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填  表  日  期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647F83A3">
      <w:pPr>
        <w:jc w:val="center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</w:p>
    <w:p w14:paraId="1CCDF71D">
      <w:pPr>
        <w:jc w:val="center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</w:p>
    <w:p w14:paraId="4F0DAC20">
      <w:pPr>
        <w:jc w:val="center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河南省社会科学界联合会</w:t>
      </w:r>
    </w:p>
    <w:p w14:paraId="2A4AB206">
      <w:pPr>
        <w:jc w:val="center"/>
        <w:rPr>
          <w:rFonts w:hint="eastAsia" w:ascii="仿宋_GB2312" w:hAnsi="仿宋_GB2312" w:eastAsia="仿宋_GB2312" w:cs="仿宋_GB2312"/>
          <w:color w:val="000000"/>
          <w:sz w:val="44"/>
          <w:highlight w:val="none"/>
        </w:rPr>
        <w:sectPr>
          <w:footerReference r:id="rId3" w:type="default"/>
          <w:pgSz w:w="11907" w:h="16840"/>
          <w:pgMar w:top="1701" w:right="1531" w:bottom="1418" w:left="1531" w:header="851" w:footer="851" w:gutter="0"/>
          <w:pgNumType w:fmt="decimal" w:start="1"/>
          <w:cols w:space="720" w:num="1"/>
          <w:docGrid w:type="linesAndChars" w:linePitch="312" w:charSpace="-434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val="en-US" w:eastAsia="zh-CN"/>
        </w:rPr>
        <w:t>2026年3月</w:t>
      </w:r>
    </w:p>
    <w:p w14:paraId="2822C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both"/>
        <w:rPr>
          <w:rFonts w:hint="eastAsia" w:eastAsia="黑体"/>
          <w:b/>
          <w:bCs/>
          <w:color w:val="000000"/>
          <w:sz w:val="44"/>
          <w:highlight w:val="none"/>
        </w:rPr>
      </w:pPr>
    </w:p>
    <w:p w14:paraId="3BFBF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rPr>
          <w:rFonts w:hint="eastAsia" w:eastAsia="黑体"/>
          <w:b/>
          <w:bCs/>
          <w:color w:val="000000"/>
          <w:sz w:val="44"/>
          <w:highlight w:val="none"/>
        </w:rPr>
      </w:pPr>
      <w:r>
        <w:rPr>
          <w:rFonts w:hint="eastAsia" w:eastAsia="黑体"/>
          <w:b/>
          <w:bCs/>
          <w:color w:val="000000"/>
          <w:sz w:val="44"/>
          <w:highlight w:val="none"/>
        </w:rPr>
        <w:t>填  表  须  知</w:t>
      </w:r>
    </w:p>
    <w:p w14:paraId="13FD67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rPr>
          <w:rFonts w:hint="eastAsia" w:eastAsia="黑体"/>
          <w:color w:val="000000"/>
          <w:sz w:val="44"/>
          <w:highlight w:val="none"/>
        </w:rPr>
      </w:pPr>
    </w:p>
    <w:p w14:paraId="48F2D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一、申报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省社科联调研课题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，要体现鲜明的问题导向和创新意识。本表所填各项内容语言应规范，所有引文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资料、数据应注明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处。</w:t>
      </w:r>
    </w:p>
    <w:p w14:paraId="41D8C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课题申报人应严格依据课题指南所确定的选题方向，结合自身研究基础和学术专长，自行拟定申报题目。严禁直接使用指南原题进行申报。此外，本次申报不接受自选方向课题。</w:t>
      </w:r>
    </w:p>
    <w:p w14:paraId="0F670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每项课题主持人限一名；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课题主持人应具有独立开展研究和组织开展研究的能力，能够承担实质性研究工作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具有中级以上职称。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课题组成员不得超过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五名（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含主持人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。申报者限主持申报一项，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可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另参与一项。</w:t>
      </w:r>
    </w:p>
    <w:p w14:paraId="0036B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、凡未能按期完成上年度立项课题的申报人，不得主持申报本年度课题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。</w:t>
      </w:r>
    </w:p>
    <w:p w14:paraId="739D9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 xml:space="preserve">    五、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本申报表封面“编号”系指课题《指南》中的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选题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序号，由申报者对应填写。确定编号的方法为：《指南》中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选题，原则上原题申报，填写相应编号；也可在《指南》选题方向下自拟题目，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填写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  <w:lang w:eastAsia="zh-CN"/>
        </w:rPr>
        <w:t>相应编号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highlight w:val="none"/>
        </w:rPr>
        <w:t>。</w:t>
      </w:r>
    </w:p>
    <w:p w14:paraId="06312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此表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仅供提前熟悉填报内容使用，正式申报时请登录系统在线填写并提交，无需报送任何纸质材料。</w:t>
      </w:r>
    </w:p>
    <w:p w14:paraId="5A1A2F2A">
      <w:pPr>
        <w:spacing w:line="600" w:lineRule="exact"/>
        <w:rPr>
          <w:rFonts w:hint="eastAsia" w:eastAsia="黑体"/>
          <w:color w:val="000000"/>
          <w:sz w:val="32"/>
          <w:highlight w:val="none"/>
        </w:rPr>
      </w:pPr>
    </w:p>
    <w:p w14:paraId="1C629A1A">
      <w:pPr>
        <w:spacing w:line="600" w:lineRule="exact"/>
        <w:rPr>
          <w:rFonts w:hint="eastAsia" w:eastAsia="黑体"/>
          <w:color w:val="000000"/>
          <w:sz w:val="32"/>
          <w:highlight w:val="none"/>
        </w:rPr>
      </w:pPr>
      <w:r>
        <w:rPr>
          <w:rFonts w:hint="eastAsia" w:eastAsia="黑体"/>
          <w:color w:val="000000"/>
          <w:sz w:val="32"/>
          <w:highlight w:val="none"/>
        </w:rPr>
        <w:t>一、简况</w:t>
      </w:r>
    </w:p>
    <w:p w14:paraId="40861E2F">
      <w:pPr>
        <w:ind w:left="114" w:hanging="115" w:hangingChars="64"/>
        <w:rPr>
          <w:rFonts w:hint="eastAsia" w:eastAsia="黑体"/>
          <w:color w:val="000000"/>
          <w:sz w:val="18"/>
          <w:szCs w:val="18"/>
          <w:highlight w:val="none"/>
        </w:rPr>
      </w:pPr>
    </w:p>
    <w:tbl>
      <w:tblPr>
        <w:tblStyle w:val="5"/>
        <w:tblW w:w="0" w:type="auto"/>
        <w:tblInd w:w="-1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2340"/>
      </w:tblGrid>
      <w:tr w14:paraId="7D1FA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98C426">
            <w:pPr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课题名称</w:t>
            </w:r>
          </w:p>
        </w:tc>
        <w:tc>
          <w:tcPr>
            <w:tcW w:w="7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98F213">
            <w:pPr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（不超过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26字符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</w:tr>
      <w:tr w14:paraId="426AF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D34F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  <w:t>主持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人姓名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A6471A0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4803856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11D002A9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DFF48E2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 w14:paraId="701B4017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FE13B8E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出生日期</w:t>
            </w:r>
          </w:p>
        </w:tc>
        <w:tc>
          <w:tcPr>
            <w:tcW w:w="2340" w:type="dxa"/>
            <w:tcBorders>
              <w:right w:val="single" w:color="auto" w:sz="4" w:space="0"/>
            </w:tcBorders>
            <w:noWrap w:val="0"/>
            <w:vAlign w:val="center"/>
          </w:tcPr>
          <w:p w14:paraId="16AFDC29">
            <w:pPr>
              <w:ind w:firstLine="482" w:firstLineChars="200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年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月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</w:t>
            </w:r>
          </w:p>
        </w:tc>
      </w:tr>
      <w:tr w14:paraId="5F620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97F9D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90FEC22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7AF1AD7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E88EA9C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80EC99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研究专长</w:t>
            </w: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A374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09006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9505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最后学历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2BFC9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48FB9AB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最后学位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1EACECC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75755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7160">
            <w:pPr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5852">
            <w:pPr>
              <w:spacing w:line="240" w:lineRule="atLeas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1D942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D87FFF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0FF50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7BB63">
            <w:pPr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ED6A">
            <w:pPr>
              <w:ind w:left="462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207ED"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邮编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B51AD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4C37D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62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46CC34A"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  <w:t>课题组成员</w:t>
            </w:r>
          </w:p>
        </w:tc>
        <w:tc>
          <w:tcPr>
            <w:tcW w:w="1082" w:type="dxa"/>
            <w:noWrap w:val="0"/>
            <w:vAlign w:val="center"/>
          </w:tcPr>
          <w:p w14:paraId="1CF9A0D1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68E42F8B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8E52E5D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483B4831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77B7A27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工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作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单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位</w:t>
            </w:r>
          </w:p>
        </w:tc>
      </w:tr>
      <w:tr w14:paraId="62520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826A86D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724CF9E9">
            <w:pPr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1C85B19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5220D79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064349EE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3DA1FB8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0A95F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02EC09E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42497937">
            <w:pPr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2021B28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CCBB3C6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63804EC3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CBCBD2A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95CB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C004B0E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58E381B0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1FC5A5E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F649592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78AE3908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C8183D0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57B0A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EC80F57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C94C391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2641E8D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B01FB79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791C29D4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E0E7349">
            <w:pPr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</w:tbl>
    <w:p w14:paraId="1DB73BAC">
      <w:pPr>
        <w:spacing w:line="480" w:lineRule="auto"/>
        <w:rPr>
          <w:rFonts w:hint="default" w:ascii="黑体" w:eastAsia="黑体"/>
          <w:color w:val="000000"/>
          <w:sz w:val="32"/>
          <w:highlight w:val="none"/>
          <w:lang w:val="en-US" w:eastAsia="zh-CN"/>
        </w:rPr>
      </w:pPr>
    </w:p>
    <w:p w14:paraId="3D2C0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eastAsia="黑体"/>
          <w:color w:val="000000"/>
          <w:sz w:val="32"/>
          <w:highlight w:val="none"/>
          <w:lang w:val="en-US" w:eastAsia="zh-CN"/>
        </w:rPr>
      </w:pPr>
    </w:p>
    <w:p w14:paraId="15FE5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eastAsia="黑体"/>
          <w:color w:val="0000FF"/>
          <w:sz w:val="32"/>
          <w:highlight w:val="none"/>
          <w:lang w:val="en-US" w:eastAsia="zh-CN"/>
        </w:rPr>
      </w:pPr>
      <w:r>
        <w:rPr>
          <w:rFonts w:hint="eastAsia" w:ascii="黑体" w:eastAsia="黑体"/>
          <w:color w:val="0000FF"/>
          <w:sz w:val="32"/>
          <w:highlight w:val="none"/>
          <w:lang w:val="en-US" w:eastAsia="zh-CN"/>
        </w:rPr>
        <w:t>为方便盲审，请将以下内容与上面页面分开打印，并把课题名称写在下方。（打印时请</w:t>
      </w:r>
      <w:bookmarkStart w:id="0" w:name="_GoBack"/>
      <w:bookmarkEnd w:id="0"/>
      <w:r>
        <w:rPr>
          <w:rFonts w:hint="eastAsia" w:ascii="黑体" w:eastAsia="黑体"/>
          <w:color w:val="0000FF"/>
          <w:sz w:val="32"/>
          <w:highlight w:val="none"/>
          <w:lang w:val="en-US" w:eastAsia="zh-CN"/>
        </w:rPr>
        <w:t>删掉此句）</w:t>
      </w:r>
    </w:p>
    <w:p w14:paraId="14F11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eastAsia="黑体"/>
          <w:color w:val="auto"/>
          <w:sz w:val="32"/>
          <w:highlight w:val="none"/>
          <w:lang w:val="en-US" w:eastAsia="zh-CN"/>
        </w:rPr>
      </w:pPr>
      <w:r>
        <w:rPr>
          <w:rFonts w:hint="eastAsia" w:ascii="黑体" w:eastAsia="黑体"/>
          <w:color w:val="auto"/>
          <w:sz w:val="32"/>
          <w:highlight w:val="none"/>
          <w:lang w:val="en-US" w:eastAsia="zh-CN"/>
        </w:rPr>
        <w:t>课题名称</w:t>
      </w:r>
    </w:p>
    <w:p w14:paraId="32DA821C">
      <w:pPr>
        <w:spacing w:line="480" w:lineRule="auto"/>
        <w:rPr>
          <w:rFonts w:hint="eastAsia" w:ascii="黑体" w:eastAsia="黑体"/>
          <w:color w:val="000000"/>
          <w:sz w:val="32"/>
          <w:highlight w:val="none"/>
        </w:rPr>
      </w:pPr>
      <w:r>
        <w:rPr>
          <w:rFonts w:hint="eastAsia" w:ascii="黑体" w:eastAsia="黑体"/>
          <w:color w:val="000000"/>
          <w:sz w:val="32"/>
          <w:highlight w:val="none"/>
        </w:rPr>
        <w:t>二、课题设计论证</w:t>
      </w:r>
    </w:p>
    <w:tbl>
      <w:tblPr>
        <w:tblStyle w:val="5"/>
        <w:tblW w:w="0" w:type="auto"/>
        <w:tblInd w:w="-1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3"/>
      </w:tblGrid>
      <w:tr w14:paraId="18396F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6" w:hRule="atLeast"/>
        </w:trPr>
        <w:tc>
          <w:tcPr>
            <w:tcW w:w="9443" w:type="dxa"/>
            <w:noWrap w:val="0"/>
            <w:vAlign w:val="top"/>
          </w:tcPr>
          <w:p w14:paraId="18C9902C"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000000"/>
                <w:sz w:val="24"/>
                <w:highlight w:val="none"/>
                <w:lang w:eastAsia="zh-CN"/>
              </w:rPr>
              <w:t>1.</w:t>
            </w: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选题：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研究现状述评、选题意义。</w:t>
            </w:r>
            <w:r>
              <w:rPr>
                <w:rFonts w:ascii="黑体" w:eastAsia="黑体"/>
                <w:color w:val="000000"/>
                <w:sz w:val="24"/>
                <w:highlight w:val="none"/>
              </w:rPr>
              <w:t>2</w:t>
            </w: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．内容：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研究的主要思路、框架设计（本部分应作重点阐述）。</w:t>
            </w: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3．价值：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创新程度、应用价值。</w:t>
            </w:r>
            <w:r>
              <w:rPr>
                <w:rFonts w:hint="eastAsia" w:ascii="黑体" w:eastAsia="黑体"/>
                <w:color w:val="000000"/>
                <w:sz w:val="24"/>
                <w:highlight w:val="none"/>
              </w:rPr>
              <w:t>4．研究基础：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课题主持人和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成员已有相关成果，主要参考文献。（请分4部分逐项填写，不超过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000字）</w:t>
            </w:r>
          </w:p>
          <w:p w14:paraId="2F972470">
            <w:pPr>
              <w:rPr>
                <w:rFonts w:eastAsia="黑体"/>
                <w:color w:val="000000"/>
                <w:sz w:val="28"/>
                <w:highlight w:val="none"/>
              </w:rPr>
            </w:pPr>
          </w:p>
        </w:tc>
      </w:tr>
    </w:tbl>
    <w:p w14:paraId="12BFEBFD">
      <w:pPr>
        <w:jc w:val="left"/>
        <w:rPr>
          <w:rFonts w:eastAsia="黑体"/>
          <w:color w:val="000000"/>
          <w:sz w:val="32"/>
          <w:highlight w:val="none"/>
        </w:rPr>
      </w:pPr>
      <w:r>
        <w:rPr>
          <w:rFonts w:eastAsia="黑体"/>
          <w:color w:val="000000"/>
          <w:sz w:val="32"/>
          <w:highlight w:val="none"/>
        </w:rPr>
        <w:br w:type="page"/>
      </w:r>
      <w:r>
        <w:rPr>
          <w:rFonts w:hint="eastAsia" w:eastAsia="黑体"/>
          <w:color w:val="000000"/>
          <w:sz w:val="32"/>
          <w:highlight w:val="none"/>
        </w:rPr>
        <w:t>三、有关方面意见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625"/>
      </w:tblGrid>
      <w:tr w14:paraId="288A8B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918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F89CA32">
            <w:pPr>
              <w:jc w:val="left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  <w:lang w:eastAsia="zh-CN"/>
              </w:rPr>
              <w:t>课题主持人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所在单位意见</w:t>
            </w:r>
          </w:p>
          <w:p w14:paraId="51C3F3B8">
            <w:pPr>
              <w:jc w:val="left"/>
              <w:rPr>
                <w:rFonts w:eastAsia="仿宋_GB2312"/>
                <w:color w:val="000000"/>
                <w:sz w:val="24"/>
                <w:highlight w:val="none"/>
              </w:rPr>
            </w:pPr>
          </w:p>
          <w:p w14:paraId="4E76EE98">
            <w:pPr>
              <w:jc w:val="left"/>
              <w:rPr>
                <w:rFonts w:eastAsia="仿宋_GB2312"/>
                <w:color w:val="000000"/>
                <w:sz w:val="24"/>
                <w:highlight w:val="none"/>
              </w:rPr>
            </w:pPr>
          </w:p>
          <w:p w14:paraId="1F2F03D7">
            <w:pPr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55540520">
            <w:pPr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0354E1DA">
            <w:pPr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7CDA68BC">
            <w:pPr>
              <w:spacing w:line="460" w:lineRule="exact"/>
              <w:ind w:left="7423" w:leftChars="3192" w:hanging="720" w:hangingChars="300"/>
              <w:jc w:val="left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单位公章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                                         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 xml:space="preserve">                        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年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月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日</w:t>
            </w:r>
          </w:p>
        </w:tc>
      </w:tr>
      <w:tr w14:paraId="103F74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1" w:hRule="atLeast"/>
        </w:trPr>
        <w:tc>
          <w:tcPr>
            <w:tcW w:w="5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6CB515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立</w:t>
            </w:r>
          </w:p>
          <w:p w14:paraId="73A58B27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4FCF697F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351CEC0D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项</w:t>
            </w:r>
          </w:p>
          <w:p w14:paraId="72508415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37F43137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701C2542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评</w:t>
            </w:r>
          </w:p>
          <w:p w14:paraId="3CFF461A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1B7635C8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3138C197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审</w:t>
            </w:r>
          </w:p>
          <w:p w14:paraId="1ABA47AD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1D46619D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507D02D9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意</w:t>
            </w:r>
          </w:p>
          <w:p w14:paraId="658CAB6C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5CEFB6CF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76367712">
            <w:pPr>
              <w:spacing w:line="460" w:lineRule="exact"/>
              <w:jc w:val="center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见</w:t>
            </w: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BAAD5DD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专家组评审意见</w:t>
            </w:r>
          </w:p>
          <w:p w14:paraId="56854E58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2B376D71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1AF17A4C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50D3E4A6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72FEB194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266B32C1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2C745332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51ECCD09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32D94413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64397B7E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575333AA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4F2035F5">
            <w:pPr>
              <w:spacing w:after="156" w:afterLines="0" w:line="360" w:lineRule="exact"/>
              <w:ind w:firstLine="6000" w:firstLineChars="2500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组长签字：</w:t>
            </w:r>
          </w:p>
          <w:p w14:paraId="60729E4D">
            <w:pPr>
              <w:spacing w:line="460" w:lineRule="exact"/>
              <w:ind w:firstLine="6720" w:firstLineChars="2800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年    月    日</w:t>
            </w:r>
          </w:p>
        </w:tc>
      </w:tr>
      <w:tr w14:paraId="67DED6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8" w:hRule="atLeast"/>
        </w:trPr>
        <w:tc>
          <w:tcPr>
            <w:tcW w:w="5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230F8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1D25BBF1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省社科联审批意见</w:t>
            </w:r>
          </w:p>
          <w:p w14:paraId="2DCA2E1A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4335EDB2">
            <w:pPr>
              <w:spacing w:line="460" w:lineRule="exact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</w:p>
          <w:p w14:paraId="366FA54C">
            <w:pPr>
              <w:pStyle w:val="2"/>
              <w:rPr>
                <w:rFonts w:hint="eastAsia"/>
                <w:color w:val="000000"/>
                <w:highlight w:val="none"/>
              </w:rPr>
            </w:pPr>
          </w:p>
          <w:p w14:paraId="6E6F8D49">
            <w:pPr>
              <w:spacing w:line="460" w:lineRule="exact"/>
              <w:ind w:firstLine="6000" w:firstLineChars="2500"/>
              <w:jc w:val="left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 xml:space="preserve">公      章 </w:t>
            </w:r>
          </w:p>
          <w:p w14:paraId="098E1625">
            <w:pPr>
              <w:spacing w:line="460" w:lineRule="exact"/>
              <w:ind w:left="7850" w:hanging="7920" w:hangingChars="3300"/>
              <w:rPr>
                <w:rFonts w:hint="eastAsia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 xml:space="preserve">                                                        年    月    日       </w:t>
            </w:r>
          </w:p>
        </w:tc>
      </w:tr>
    </w:tbl>
    <w:p w14:paraId="3C90F4FD"/>
    <w:sectPr>
      <w:footerReference r:id="rId4" w:type="default"/>
      <w:pgSz w:w="11906" w:h="16838"/>
      <w:pgMar w:top="1157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1B63">
    <w:pPr>
      <w:pStyle w:val="4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A496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6A496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21A74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321A74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7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911B5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63F1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F63F1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44FA0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A44FA0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442AC"/>
    <w:rsid w:val="5467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uiPriority w:val="0"/>
  </w:style>
  <w:style w:type="paragraph" w:customStyle="1" w:styleId="8">
    <w:name w:val="Body Text 2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730</Words>
  <Characters>741</Characters>
  <Lines>0</Lines>
  <Paragraphs>0</Paragraphs>
  <TotalTime>8</TotalTime>
  <ScaleCrop>false</ScaleCrop>
  <LinksUpToDate>false</LinksUpToDate>
  <CharactersWithSpaces>1184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2026-03-11T07:08:00Z</dcterms:created>
  <dc:creator>Administrator</dc:creator>
  <cp:lastModifiedBy>党云鹏</cp:lastModifiedBy>
  <dcterms:modified xsi:type="dcterms:W3CDTF">2026-03-11T08:24:27Z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eyJoZGlkIjoiZDI5OTY4OGRhYzQ4OWQ1ZjBlYTU2ODBiMmQ5MzJlNjciLCJ1c2VySWQiOiI3NTM5MDkxMTcifQ==</vt:lpwstr>
  </property>
  <property fmtid="{D5CDD505-2E9C-101B-9397-08002B2CF9AE}" pid="4" name="ICV">
    <vt:lpwstr>E13191411E3C41B2BAA0764BBFF5AA5F_12</vt:lpwstr>
  </property>
</Properties>
</file>